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CCCCCC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924"/>
      </w:tblGrid>
      <w:tr w:rsidR="00C832F0" w:rsidRPr="004736D0" w14:paraId="36596610" w14:textId="77777777" w:rsidTr="00B762E5">
        <w:trPr>
          <w:cantSplit/>
          <w:jc w:val="center"/>
        </w:trPr>
        <w:tc>
          <w:tcPr>
            <w:tcW w:w="1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D98B4B6" w14:textId="77777777" w:rsidR="00C832F0" w:rsidRPr="004736D0" w:rsidRDefault="00124418" w:rsidP="007A19C5">
            <w:pPr>
              <w:pStyle w:val="Nadpis9"/>
              <w:numPr>
                <w:ilvl w:val="0"/>
                <w:numId w:val="0"/>
              </w:numPr>
              <w:spacing w:before="120" w:after="120"/>
              <w:jc w:val="center"/>
              <w:rPr>
                <w:b/>
                <w:i w:val="0"/>
                <w:caps/>
                <w:sz w:val="24"/>
                <w:szCs w:val="24"/>
              </w:rPr>
            </w:pPr>
            <w:bookmarkStart w:id="0" w:name="_GoBack"/>
            <w:bookmarkEnd w:id="0"/>
            <w:r w:rsidRPr="00124418">
              <w:rPr>
                <w:b/>
                <w:i w:val="0"/>
                <w:caps/>
                <w:sz w:val="24"/>
                <w:szCs w:val="24"/>
              </w:rPr>
              <w:t xml:space="preserve">PŘÍLOHA Č.2 – PARAMETRY DÍLA, GARANTOVANÉ PARAMETRY </w:t>
            </w:r>
            <w:r w:rsidRPr="00124418">
              <w:rPr>
                <w:b/>
                <w:i w:val="0"/>
                <w:caps/>
                <w:sz w:val="24"/>
                <w:szCs w:val="24"/>
                <w:highlight w:val="yellow"/>
              </w:rPr>
              <w:t xml:space="preserve">( DOPLNÍ </w:t>
            </w:r>
            <w:proofErr w:type="gramStart"/>
            <w:r w:rsidRPr="00124418">
              <w:rPr>
                <w:b/>
                <w:i w:val="0"/>
                <w:caps/>
                <w:sz w:val="24"/>
                <w:szCs w:val="24"/>
                <w:highlight w:val="yellow"/>
              </w:rPr>
              <w:t>UCHAZEČ )</w:t>
            </w:r>
            <w:proofErr w:type="gramEnd"/>
          </w:p>
        </w:tc>
      </w:tr>
    </w:tbl>
    <w:p w14:paraId="1EAD3347" w14:textId="77777777" w:rsidR="00C832F0" w:rsidRPr="00F62920" w:rsidRDefault="00C832F0" w:rsidP="00F62920">
      <w:pPr>
        <w:tabs>
          <w:tab w:val="left" w:pos="8460"/>
        </w:tabs>
        <w:ind w:right="-213"/>
        <w:rPr>
          <w:sz w:val="22"/>
          <w:szCs w:val="22"/>
        </w:rPr>
      </w:pPr>
    </w:p>
    <w:tbl>
      <w:tblPr>
        <w:tblW w:w="1375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110"/>
        <w:gridCol w:w="1418"/>
        <w:gridCol w:w="1559"/>
        <w:gridCol w:w="2126"/>
        <w:gridCol w:w="3828"/>
      </w:tblGrid>
      <w:tr w:rsidR="00BE547A" w:rsidRPr="00FC50D6" w14:paraId="3FFD77BF" w14:textId="77777777" w:rsidTr="00484F2F">
        <w:trPr>
          <w:trHeight w:val="846"/>
        </w:trPr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594FEDC" w14:textId="77777777" w:rsidR="00BE547A" w:rsidRPr="00FC50D6" w:rsidRDefault="00BE547A" w:rsidP="00484F2F">
            <w:pPr>
              <w:spacing w:before="120" w:after="12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002367B" w14:textId="77777777" w:rsidR="00BE547A" w:rsidRPr="00FC50D6" w:rsidRDefault="00BE547A" w:rsidP="00484F2F">
            <w:pPr>
              <w:spacing w:before="120" w:after="120"/>
              <w:jc w:val="center"/>
              <w:rPr>
                <w:b/>
                <w:bCs/>
                <w:sz w:val="22"/>
                <w:szCs w:val="22"/>
              </w:rPr>
            </w:pPr>
            <w:r w:rsidRPr="00FC50D6">
              <w:rPr>
                <w:b/>
                <w:bCs/>
                <w:sz w:val="22"/>
                <w:szCs w:val="22"/>
              </w:rPr>
              <w:t>Parametr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FF0F091" w14:textId="77777777" w:rsidR="00BE547A" w:rsidRPr="00FC50D6" w:rsidRDefault="00BE547A" w:rsidP="00484F2F">
            <w:pPr>
              <w:spacing w:before="120" w:after="120"/>
              <w:jc w:val="center"/>
              <w:rPr>
                <w:b/>
                <w:bCs/>
                <w:sz w:val="22"/>
                <w:szCs w:val="22"/>
              </w:rPr>
            </w:pPr>
            <w:r w:rsidRPr="00FC50D6">
              <w:rPr>
                <w:b/>
                <w:bCs/>
                <w:sz w:val="22"/>
                <w:szCs w:val="22"/>
              </w:rPr>
              <w:t>Jednotka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949A318" w14:textId="77777777" w:rsidR="00BE547A" w:rsidRPr="00FC50D6" w:rsidRDefault="00AF0E22" w:rsidP="00AF0E22">
            <w:pPr>
              <w:spacing w:before="120" w:after="12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Požadované garantované hodnoty</w:t>
            </w:r>
          </w:p>
        </w:tc>
        <w:tc>
          <w:tcPr>
            <w:tcW w:w="21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902C74F" w14:textId="77777777" w:rsidR="00BE547A" w:rsidRPr="00FC50D6" w:rsidRDefault="00BE547A" w:rsidP="00484F2F">
            <w:pPr>
              <w:spacing w:before="120" w:after="120"/>
              <w:ind w:right="4"/>
              <w:jc w:val="center"/>
              <w:rPr>
                <w:b/>
                <w:bCs/>
                <w:sz w:val="22"/>
                <w:szCs w:val="22"/>
              </w:rPr>
            </w:pPr>
            <w:r w:rsidRPr="00FC50D6">
              <w:rPr>
                <w:b/>
                <w:bCs/>
                <w:sz w:val="22"/>
                <w:szCs w:val="22"/>
              </w:rPr>
              <w:t>Přípustná tolerance</w:t>
            </w:r>
            <w:r w:rsidR="00222923">
              <w:rPr>
                <w:b/>
                <w:bCs/>
                <w:sz w:val="22"/>
                <w:szCs w:val="22"/>
              </w:rPr>
              <w:t xml:space="preserve"> nad či pod uvedené hodnoty </w:t>
            </w:r>
          </w:p>
        </w:tc>
        <w:tc>
          <w:tcPr>
            <w:tcW w:w="38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AA4D148" w14:textId="77777777" w:rsidR="00BE547A" w:rsidRPr="00FC50D6" w:rsidRDefault="00BE547A" w:rsidP="00484F2F">
            <w:pPr>
              <w:spacing w:before="120" w:after="120"/>
              <w:jc w:val="center"/>
              <w:rPr>
                <w:b/>
                <w:bCs/>
                <w:sz w:val="22"/>
                <w:szCs w:val="22"/>
              </w:rPr>
            </w:pPr>
            <w:r w:rsidRPr="00FC50D6">
              <w:rPr>
                <w:b/>
                <w:bCs/>
                <w:sz w:val="22"/>
                <w:szCs w:val="22"/>
              </w:rPr>
              <w:t>Podmínky měření a hodnocení</w:t>
            </w:r>
          </w:p>
        </w:tc>
      </w:tr>
      <w:tr w:rsidR="00BE547A" w:rsidRPr="00536454" w14:paraId="6059203D" w14:textId="77777777" w:rsidTr="00FB72F2">
        <w:trPr>
          <w:trHeight w:val="575"/>
        </w:trPr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14:paraId="79E7A3E3" w14:textId="77777777" w:rsidR="00BE547A" w:rsidRPr="00536454" w:rsidRDefault="00BE547A" w:rsidP="00FB72F2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536454">
              <w:rPr>
                <w:b/>
                <w:sz w:val="22"/>
                <w:szCs w:val="22"/>
              </w:rPr>
              <w:t>A</w:t>
            </w:r>
          </w:p>
        </w:tc>
        <w:tc>
          <w:tcPr>
            <w:tcW w:w="41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68742EF" w14:textId="77777777" w:rsidR="00BE547A" w:rsidRPr="00536454" w:rsidRDefault="00124418" w:rsidP="00FB72F2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536454">
              <w:rPr>
                <w:szCs w:val="24"/>
              </w:rPr>
              <w:t>Celková účinnost zdroje (Díla)</w:t>
            </w:r>
          </w:p>
        </w:tc>
        <w:tc>
          <w:tcPr>
            <w:tcW w:w="141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E1FB43F" w14:textId="77777777" w:rsidR="00BE547A" w:rsidRPr="00536454" w:rsidRDefault="00124418" w:rsidP="00124418">
            <w:pPr>
              <w:spacing w:before="60" w:after="60"/>
              <w:jc w:val="center"/>
              <w:rPr>
                <w:sz w:val="22"/>
                <w:szCs w:val="22"/>
                <w:lang w:val="en-US"/>
              </w:rPr>
            </w:pPr>
            <w:r w:rsidRPr="00536454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152C488" w14:textId="77777777" w:rsidR="00BE547A" w:rsidRPr="00536454" w:rsidRDefault="00124418" w:rsidP="00FB72F2">
            <w:pPr>
              <w:spacing w:before="60" w:after="60"/>
              <w:jc w:val="center"/>
              <w:rPr>
                <w:sz w:val="22"/>
                <w:szCs w:val="22"/>
              </w:rPr>
            </w:pPr>
            <w:proofErr w:type="spellStart"/>
            <w:r w:rsidRPr="00536454">
              <w:rPr>
                <w:sz w:val="22"/>
                <w:szCs w:val="22"/>
                <w:highlight w:val="yellow"/>
              </w:rPr>
              <w:t>xx</w:t>
            </w:r>
            <w:proofErr w:type="spellEnd"/>
            <w:r w:rsidRPr="00536454">
              <w:rPr>
                <w:sz w:val="22"/>
                <w:szCs w:val="22"/>
                <w:highlight w:val="yellow"/>
              </w:rPr>
              <w:t xml:space="preserve"> %</w:t>
            </w:r>
          </w:p>
        </w:tc>
        <w:tc>
          <w:tcPr>
            <w:tcW w:w="212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F4A619C" w14:textId="77777777" w:rsidR="00BE547A" w:rsidRPr="00536454" w:rsidRDefault="00124418" w:rsidP="00FB72F2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536454">
              <w:rPr>
                <w:sz w:val="22"/>
                <w:szCs w:val="22"/>
              </w:rPr>
              <w:t>do 93</w:t>
            </w:r>
            <w:r w:rsidRPr="00536454">
              <w:rPr>
                <w:sz w:val="22"/>
                <w:szCs w:val="22"/>
                <w:lang w:val="en-US"/>
              </w:rPr>
              <w:t>% v</w:t>
            </w:r>
            <w:r w:rsidRPr="00536454">
              <w:rPr>
                <w:sz w:val="22"/>
                <w:szCs w:val="22"/>
              </w:rPr>
              <w:t>četně</w:t>
            </w:r>
          </w:p>
        </w:tc>
        <w:tc>
          <w:tcPr>
            <w:tcW w:w="382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38F6D18" w14:textId="77777777" w:rsidR="00BE547A" w:rsidRPr="00536454" w:rsidRDefault="00124418" w:rsidP="00FB72F2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536454">
              <w:rPr>
                <w:sz w:val="22"/>
                <w:szCs w:val="22"/>
              </w:rPr>
              <w:t>Dle podmínek v </w:t>
            </w:r>
            <w:proofErr w:type="spellStart"/>
            <w:r w:rsidRPr="00536454">
              <w:rPr>
                <w:sz w:val="22"/>
                <w:szCs w:val="22"/>
              </w:rPr>
              <w:t>SoD</w:t>
            </w:r>
            <w:proofErr w:type="spellEnd"/>
            <w:r w:rsidRPr="00536454">
              <w:rPr>
                <w:sz w:val="22"/>
                <w:szCs w:val="22"/>
              </w:rPr>
              <w:t>, čl. 10</w:t>
            </w:r>
          </w:p>
        </w:tc>
      </w:tr>
      <w:tr w:rsidR="00124418" w:rsidRPr="00536454" w14:paraId="55CB9946" w14:textId="77777777" w:rsidTr="00FB72F2">
        <w:tc>
          <w:tcPr>
            <w:tcW w:w="709" w:type="dxa"/>
            <w:vAlign w:val="center"/>
          </w:tcPr>
          <w:p w14:paraId="4189897D" w14:textId="00D3276F" w:rsidR="00124418" w:rsidRPr="00536454" w:rsidRDefault="005E1F50" w:rsidP="00124418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B</w:t>
            </w:r>
          </w:p>
        </w:tc>
        <w:tc>
          <w:tcPr>
            <w:tcW w:w="4110" w:type="dxa"/>
            <w:shd w:val="clear" w:color="auto" w:fill="auto"/>
            <w:vAlign w:val="center"/>
          </w:tcPr>
          <w:p w14:paraId="546C6171" w14:textId="77777777" w:rsidR="00124418" w:rsidRPr="00536454" w:rsidRDefault="00124418" w:rsidP="00124418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536454">
              <w:rPr>
                <w:szCs w:val="24"/>
              </w:rPr>
              <w:t>Elektrická účinnost výrobny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CE30E81" w14:textId="77777777" w:rsidR="00124418" w:rsidRPr="00536454" w:rsidRDefault="00124418" w:rsidP="00124418">
            <w:pPr>
              <w:spacing w:before="60" w:after="60"/>
              <w:jc w:val="center"/>
              <w:rPr>
                <w:sz w:val="22"/>
                <w:szCs w:val="22"/>
                <w:lang w:val="en-US"/>
              </w:rPr>
            </w:pPr>
            <w:r w:rsidRPr="00536454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DB05EA2" w14:textId="77777777" w:rsidR="00124418" w:rsidRPr="00536454" w:rsidRDefault="00124418" w:rsidP="00124418">
            <w:pPr>
              <w:spacing w:before="60" w:after="60"/>
              <w:jc w:val="center"/>
              <w:rPr>
                <w:sz w:val="22"/>
                <w:szCs w:val="22"/>
              </w:rPr>
            </w:pPr>
            <w:proofErr w:type="spellStart"/>
            <w:r w:rsidRPr="00536454">
              <w:rPr>
                <w:sz w:val="22"/>
                <w:szCs w:val="22"/>
                <w:highlight w:val="yellow"/>
              </w:rPr>
              <w:t>xx</w:t>
            </w:r>
            <w:proofErr w:type="spellEnd"/>
            <w:r w:rsidRPr="00536454">
              <w:rPr>
                <w:sz w:val="22"/>
                <w:szCs w:val="22"/>
                <w:highlight w:val="yellow"/>
              </w:rPr>
              <w:t xml:space="preserve"> %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22B1251" w14:textId="77777777" w:rsidR="00124418" w:rsidRPr="00536454" w:rsidRDefault="00124418" w:rsidP="00124418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536454">
              <w:rPr>
                <w:sz w:val="22"/>
                <w:szCs w:val="22"/>
              </w:rPr>
              <w:t>do 40</w:t>
            </w:r>
            <w:r w:rsidRPr="00536454">
              <w:rPr>
                <w:sz w:val="22"/>
                <w:szCs w:val="22"/>
                <w:lang w:val="en-US"/>
              </w:rPr>
              <w:t>% v</w:t>
            </w:r>
            <w:r w:rsidRPr="00536454">
              <w:rPr>
                <w:sz w:val="22"/>
                <w:szCs w:val="22"/>
              </w:rPr>
              <w:t>četně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096A8060" w14:textId="77777777" w:rsidR="00124418" w:rsidRPr="00536454" w:rsidRDefault="00124418" w:rsidP="00124418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536454">
              <w:rPr>
                <w:sz w:val="22"/>
                <w:szCs w:val="22"/>
              </w:rPr>
              <w:t>Dle podmínek v </w:t>
            </w:r>
            <w:proofErr w:type="spellStart"/>
            <w:r w:rsidRPr="00536454">
              <w:rPr>
                <w:sz w:val="22"/>
                <w:szCs w:val="22"/>
              </w:rPr>
              <w:t>SoD</w:t>
            </w:r>
            <w:proofErr w:type="spellEnd"/>
            <w:r w:rsidRPr="00536454">
              <w:rPr>
                <w:sz w:val="22"/>
                <w:szCs w:val="22"/>
              </w:rPr>
              <w:t>, čl. 10</w:t>
            </w:r>
          </w:p>
        </w:tc>
      </w:tr>
      <w:tr w:rsidR="00124418" w:rsidRPr="00536454" w14:paraId="3D6F80A9" w14:textId="77777777" w:rsidTr="00FB72F2">
        <w:tc>
          <w:tcPr>
            <w:tcW w:w="709" w:type="dxa"/>
            <w:vAlign w:val="center"/>
          </w:tcPr>
          <w:p w14:paraId="7EC3E752" w14:textId="4E8D6DCE" w:rsidR="00124418" w:rsidRPr="00536454" w:rsidRDefault="005E1F50" w:rsidP="00124418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</w:t>
            </w:r>
          </w:p>
        </w:tc>
        <w:tc>
          <w:tcPr>
            <w:tcW w:w="4110" w:type="dxa"/>
            <w:shd w:val="clear" w:color="auto" w:fill="auto"/>
            <w:vAlign w:val="center"/>
          </w:tcPr>
          <w:p w14:paraId="3C8E2D46" w14:textId="77777777" w:rsidR="00124418" w:rsidRPr="00536454" w:rsidRDefault="00124418" w:rsidP="00124418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536454">
              <w:rPr>
                <w:szCs w:val="24"/>
              </w:rPr>
              <w:t>Disponibilita díla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56BB344" w14:textId="77777777" w:rsidR="00124418" w:rsidRPr="00536454" w:rsidRDefault="00124418" w:rsidP="00124418">
            <w:pPr>
              <w:spacing w:before="60" w:after="60"/>
              <w:jc w:val="center"/>
              <w:rPr>
                <w:sz w:val="22"/>
                <w:szCs w:val="22"/>
                <w:lang w:val="en-US"/>
              </w:rPr>
            </w:pPr>
            <w:r w:rsidRPr="00536454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FC91390" w14:textId="77777777" w:rsidR="00124418" w:rsidRPr="00536454" w:rsidRDefault="00124418" w:rsidP="00124418">
            <w:pPr>
              <w:spacing w:before="60" w:after="60"/>
              <w:jc w:val="center"/>
              <w:rPr>
                <w:sz w:val="22"/>
                <w:szCs w:val="22"/>
              </w:rPr>
            </w:pPr>
            <w:proofErr w:type="spellStart"/>
            <w:r w:rsidRPr="00536454">
              <w:rPr>
                <w:sz w:val="22"/>
                <w:szCs w:val="22"/>
                <w:highlight w:val="yellow"/>
              </w:rPr>
              <w:t>xx</w:t>
            </w:r>
            <w:proofErr w:type="spellEnd"/>
            <w:r w:rsidRPr="00536454">
              <w:rPr>
                <w:sz w:val="22"/>
                <w:szCs w:val="22"/>
                <w:highlight w:val="yellow"/>
              </w:rPr>
              <w:t xml:space="preserve"> %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0006FAD" w14:textId="77777777" w:rsidR="00124418" w:rsidRPr="00536454" w:rsidRDefault="00124418" w:rsidP="00124418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536454">
              <w:rPr>
                <w:sz w:val="22"/>
                <w:szCs w:val="22"/>
              </w:rPr>
              <w:t>do 92</w:t>
            </w:r>
            <w:r w:rsidRPr="00536454">
              <w:rPr>
                <w:sz w:val="22"/>
                <w:szCs w:val="22"/>
                <w:lang w:val="en-US"/>
              </w:rPr>
              <w:t>% v</w:t>
            </w:r>
            <w:r w:rsidRPr="00536454">
              <w:rPr>
                <w:sz w:val="22"/>
                <w:szCs w:val="22"/>
              </w:rPr>
              <w:t>četně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0BC91D23" w14:textId="77777777" w:rsidR="00124418" w:rsidRPr="00536454" w:rsidRDefault="00124418" w:rsidP="00124418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536454">
              <w:rPr>
                <w:sz w:val="22"/>
                <w:szCs w:val="22"/>
              </w:rPr>
              <w:t>Dle podmínek v </w:t>
            </w:r>
            <w:proofErr w:type="spellStart"/>
            <w:r w:rsidRPr="00536454">
              <w:rPr>
                <w:sz w:val="22"/>
                <w:szCs w:val="22"/>
              </w:rPr>
              <w:t>SoD</w:t>
            </w:r>
            <w:proofErr w:type="spellEnd"/>
            <w:r w:rsidRPr="00536454">
              <w:rPr>
                <w:sz w:val="22"/>
                <w:szCs w:val="22"/>
              </w:rPr>
              <w:t>, čl. 10</w:t>
            </w:r>
          </w:p>
        </w:tc>
      </w:tr>
      <w:tr w:rsidR="00124418" w:rsidRPr="00536454" w14:paraId="3153658D" w14:textId="77777777" w:rsidTr="00FB72F2">
        <w:trPr>
          <w:trHeight w:val="651"/>
        </w:trPr>
        <w:tc>
          <w:tcPr>
            <w:tcW w:w="709" w:type="dxa"/>
            <w:vAlign w:val="center"/>
          </w:tcPr>
          <w:p w14:paraId="79A7AF07" w14:textId="50BC80CB" w:rsidR="00124418" w:rsidRPr="00536454" w:rsidRDefault="005E1F50" w:rsidP="00124418">
            <w:pPr>
              <w:spacing w:before="60" w:after="60"/>
              <w:ind w:left="4184" w:hanging="418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</w:t>
            </w:r>
          </w:p>
        </w:tc>
        <w:tc>
          <w:tcPr>
            <w:tcW w:w="4110" w:type="dxa"/>
            <w:shd w:val="clear" w:color="auto" w:fill="auto"/>
            <w:vAlign w:val="center"/>
          </w:tcPr>
          <w:p w14:paraId="30F2A55E" w14:textId="77777777" w:rsidR="00124418" w:rsidRPr="00536454" w:rsidRDefault="00124418" w:rsidP="00124418">
            <w:pPr>
              <w:spacing w:before="60" w:after="60"/>
              <w:ind w:left="4184" w:hanging="4184"/>
              <w:jc w:val="left"/>
              <w:rPr>
                <w:sz w:val="22"/>
                <w:szCs w:val="22"/>
              </w:rPr>
            </w:pPr>
            <w:r w:rsidRPr="00536454">
              <w:rPr>
                <w:szCs w:val="24"/>
              </w:rPr>
              <w:t>Emisních limity pro všechny zařízení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7BECA82" w14:textId="77777777" w:rsidR="00124418" w:rsidRPr="00536454" w:rsidRDefault="00124418" w:rsidP="00124418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536454">
              <w:rPr>
                <w:sz w:val="22"/>
                <w:szCs w:val="22"/>
              </w:rPr>
              <w:t>N/A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D6BC262" w14:textId="77777777" w:rsidR="00124418" w:rsidRPr="00536454" w:rsidRDefault="00124418" w:rsidP="00124418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536454">
              <w:rPr>
                <w:sz w:val="22"/>
                <w:szCs w:val="22"/>
              </w:rPr>
              <w:t>N/A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A0CE552" w14:textId="77777777" w:rsidR="00124418" w:rsidRPr="00536454" w:rsidRDefault="00124418" w:rsidP="00124418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536454">
              <w:rPr>
                <w:sz w:val="22"/>
                <w:szCs w:val="22"/>
              </w:rPr>
              <w:t>N/A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6BC64BB6" w14:textId="77777777" w:rsidR="00124418" w:rsidRPr="00536454" w:rsidRDefault="00124418" w:rsidP="00124418">
            <w:pPr>
              <w:spacing w:before="60" w:after="60"/>
              <w:ind w:right="789"/>
              <w:jc w:val="left"/>
              <w:rPr>
                <w:sz w:val="22"/>
                <w:szCs w:val="22"/>
              </w:rPr>
            </w:pPr>
            <w:r w:rsidRPr="00536454">
              <w:rPr>
                <w:sz w:val="22"/>
                <w:szCs w:val="22"/>
              </w:rPr>
              <w:t xml:space="preserve">Dle platné legislativy </w:t>
            </w:r>
            <w:r w:rsidR="00536454">
              <w:rPr>
                <w:sz w:val="22"/>
                <w:szCs w:val="22"/>
              </w:rPr>
              <w:t xml:space="preserve">ČR a </w:t>
            </w:r>
            <w:r w:rsidRPr="00536454">
              <w:rPr>
                <w:sz w:val="22"/>
                <w:szCs w:val="22"/>
              </w:rPr>
              <w:t>programu OPPIK úspory v</w:t>
            </w:r>
            <w:r w:rsidR="00536454">
              <w:rPr>
                <w:sz w:val="22"/>
                <w:szCs w:val="22"/>
              </w:rPr>
              <w:t> </w:t>
            </w:r>
            <w:r w:rsidRPr="00536454">
              <w:rPr>
                <w:sz w:val="22"/>
                <w:szCs w:val="22"/>
              </w:rPr>
              <w:t>SZT</w:t>
            </w:r>
            <w:r w:rsidR="00536454">
              <w:rPr>
                <w:sz w:val="22"/>
                <w:szCs w:val="22"/>
              </w:rPr>
              <w:t xml:space="preserve"> viz. přílohy </w:t>
            </w:r>
            <w:proofErr w:type="spellStart"/>
            <w:r w:rsidR="00536454">
              <w:rPr>
                <w:sz w:val="22"/>
                <w:szCs w:val="22"/>
              </w:rPr>
              <w:t>SoD</w:t>
            </w:r>
            <w:proofErr w:type="spellEnd"/>
          </w:p>
        </w:tc>
      </w:tr>
      <w:tr w:rsidR="00124418" w:rsidRPr="00536454" w14:paraId="200CC3E5" w14:textId="77777777" w:rsidTr="00FB72F2">
        <w:trPr>
          <w:trHeight w:val="604"/>
        </w:trPr>
        <w:tc>
          <w:tcPr>
            <w:tcW w:w="709" w:type="dxa"/>
            <w:vAlign w:val="center"/>
          </w:tcPr>
          <w:p w14:paraId="676BA35E" w14:textId="278B66E7" w:rsidR="00124418" w:rsidRPr="00536454" w:rsidRDefault="005E1F50" w:rsidP="00124418">
            <w:pPr>
              <w:spacing w:before="60" w:after="60"/>
              <w:ind w:left="4184" w:hanging="418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</w:t>
            </w:r>
          </w:p>
        </w:tc>
        <w:tc>
          <w:tcPr>
            <w:tcW w:w="4110" w:type="dxa"/>
            <w:shd w:val="clear" w:color="auto" w:fill="auto"/>
            <w:vAlign w:val="center"/>
          </w:tcPr>
          <w:p w14:paraId="2767427D" w14:textId="77777777" w:rsidR="00124418" w:rsidRPr="00536454" w:rsidRDefault="00124418" w:rsidP="00124418">
            <w:pPr>
              <w:spacing w:before="60" w:after="60"/>
              <w:ind w:left="4184" w:hanging="4184"/>
              <w:jc w:val="left"/>
              <w:rPr>
                <w:sz w:val="22"/>
                <w:szCs w:val="22"/>
              </w:rPr>
            </w:pPr>
            <w:r w:rsidRPr="00536454">
              <w:rPr>
                <w:sz w:val="22"/>
                <w:szCs w:val="22"/>
              </w:rPr>
              <w:t>Emise pro skleník NO (</w:t>
            </w:r>
            <w:proofErr w:type="spellStart"/>
            <w:r w:rsidRPr="00536454">
              <w:rPr>
                <w:sz w:val="22"/>
                <w:szCs w:val="22"/>
              </w:rPr>
              <w:t>max</w:t>
            </w:r>
            <w:proofErr w:type="spellEnd"/>
            <w:r w:rsidRPr="00536454">
              <w:rPr>
                <w:sz w:val="22"/>
                <w:szCs w:val="22"/>
              </w:rPr>
              <w:t xml:space="preserve">) 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F6E7A1F" w14:textId="77777777" w:rsidR="00124418" w:rsidRPr="00536454" w:rsidRDefault="00124418" w:rsidP="00124418">
            <w:pPr>
              <w:spacing w:before="60" w:after="60"/>
              <w:jc w:val="center"/>
              <w:rPr>
                <w:sz w:val="22"/>
                <w:szCs w:val="22"/>
              </w:rPr>
            </w:pPr>
            <w:proofErr w:type="spellStart"/>
            <w:r w:rsidRPr="00536454">
              <w:rPr>
                <w:sz w:val="22"/>
                <w:szCs w:val="22"/>
              </w:rPr>
              <w:t>ppm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0C4FC065" w14:textId="77777777" w:rsidR="00124418" w:rsidRPr="00536454" w:rsidRDefault="00124418" w:rsidP="00124418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536454">
              <w:rPr>
                <w:sz w:val="22"/>
                <w:szCs w:val="22"/>
              </w:rPr>
              <w:t>25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A94A0F4" w14:textId="77777777" w:rsidR="00124418" w:rsidRPr="00536454" w:rsidRDefault="00124418" w:rsidP="00124418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536454">
              <w:rPr>
                <w:sz w:val="22"/>
                <w:szCs w:val="22"/>
              </w:rPr>
              <w:t>Nepřipouští se překročení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62EFAEAB" w14:textId="77777777" w:rsidR="00124418" w:rsidRPr="00536454" w:rsidRDefault="00124418" w:rsidP="00124418">
            <w:pPr>
              <w:spacing w:before="60" w:after="60"/>
              <w:ind w:right="789"/>
              <w:jc w:val="left"/>
              <w:rPr>
                <w:sz w:val="22"/>
                <w:szCs w:val="22"/>
              </w:rPr>
            </w:pPr>
            <w:r w:rsidRPr="00536454">
              <w:rPr>
                <w:sz w:val="22"/>
                <w:szCs w:val="22"/>
              </w:rPr>
              <w:t>Kontinuální měření koncentrace za ¼ hodinu</w:t>
            </w:r>
          </w:p>
        </w:tc>
      </w:tr>
      <w:tr w:rsidR="00124418" w:rsidRPr="00536454" w14:paraId="44913422" w14:textId="77777777" w:rsidTr="00FB72F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3DFA4" w14:textId="5D9B1AE3" w:rsidR="00124418" w:rsidRPr="00536454" w:rsidRDefault="005E1F50" w:rsidP="00124418">
            <w:pPr>
              <w:spacing w:before="60" w:after="60"/>
              <w:ind w:left="4184" w:hanging="418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759F1" w14:textId="77777777" w:rsidR="00124418" w:rsidRPr="00536454" w:rsidRDefault="00124418" w:rsidP="00585B08">
            <w:pPr>
              <w:spacing w:before="60" w:after="60"/>
              <w:ind w:left="4184" w:hanging="4184"/>
              <w:jc w:val="left"/>
              <w:rPr>
                <w:sz w:val="22"/>
                <w:szCs w:val="22"/>
              </w:rPr>
            </w:pPr>
            <w:r w:rsidRPr="00536454">
              <w:rPr>
                <w:sz w:val="22"/>
                <w:szCs w:val="22"/>
              </w:rPr>
              <w:t>Emise pro skleník NO2 (</w:t>
            </w:r>
            <w:proofErr w:type="spellStart"/>
            <w:r w:rsidRPr="00536454">
              <w:rPr>
                <w:sz w:val="22"/>
                <w:szCs w:val="22"/>
              </w:rPr>
              <w:t>max</w:t>
            </w:r>
            <w:proofErr w:type="spellEnd"/>
            <w:r w:rsidRPr="00536454">
              <w:rPr>
                <w:sz w:val="22"/>
                <w:szCs w:val="22"/>
              </w:rPr>
              <w:t xml:space="preserve">)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23157" w14:textId="77777777" w:rsidR="00124418" w:rsidRPr="00536454" w:rsidRDefault="00124418" w:rsidP="00124418">
            <w:pPr>
              <w:spacing w:before="60" w:after="60"/>
              <w:jc w:val="center"/>
              <w:rPr>
                <w:sz w:val="22"/>
                <w:szCs w:val="22"/>
              </w:rPr>
            </w:pPr>
            <w:proofErr w:type="spellStart"/>
            <w:r w:rsidRPr="00536454">
              <w:rPr>
                <w:sz w:val="22"/>
                <w:szCs w:val="22"/>
              </w:rPr>
              <w:t>ppm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BB8B0" w14:textId="77777777" w:rsidR="00124418" w:rsidRPr="00536454" w:rsidRDefault="00124418" w:rsidP="00124418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536454">
              <w:rPr>
                <w:sz w:val="22"/>
                <w:szCs w:val="22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908DD" w14:textId="77777777" w:rsidR="00124418" w:rsidRPr="00536454" w:rsidRDefault="00124418" w:rsidP="00124418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536454">
              <w:rPr>
                <w:sz w:val="22"/>
                <w:szCs w:val="22"/>
              </w:rPr>
              <w:t>Nepřipouští se překročení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5C05A" w14:textId="595B7887" w:rsidR="00124418" w:rsidRPr="00536454" w:rsidRDefault="00D56F0B" w:rsidP="00124418">
            <w:pPr>
              <w:pStyle w:val="Text"/>
              <w:framePr w:w="0" w:hRule="auto" w:hSpace="0" w:wrap="auto" w:vAnchor="margin" w:yAlign="inline"/>
              <w:spacing w:before="60" w:after="60"/>
              <w:rPr>
                <w:rFonts w:cs="Arial"/>
                <w:sz w:val="22"/>
                <w:szCs w:val="22"/>
              </w:rPr>
            </w:pPr>
            <w:r w:rsidRPr="00536454">
              <w:rPr>
                <w:rFonts w:cs="Arial"/>
                <w:sz w:val="22"/>
                <w:szCs w:val="22"/>
              </w:rPr>
              <w:t>Kontinuální měření koncentrace za ¼ hodinu</w:t>
            </w:r>
          </w:p>
        </w:tc>
      </w:tr>
      <w:tr w:rsidR="00612022" w:rsidRPr="00536454" w14:paraId="2E3758AC" w14:textId="77777777" w:rsidTr="00FB72F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9C483" w14:textId="03D65556" w:rsidR="00612022" w:rsidRPr="00536454" w:rsidRDefault="005E1F50" w:rsidP="00124418">
            <w:pPr>
              <w:spacing w:before="60" w:after="60"/>
              <w:ind w:left="4184" w:hanging="418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G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485FE" w14:textId="77777777" w:rsidR="00612022" w:rsidRPr="00612022" w:rsidRDefault="00612022" w:rsidP="00585B08">
            <w:pPr>
              <w:spacing w:before="60" w:after="60"/>
              <w:ind w:left="4184" w:hanging="4184"/>
              <w:jc w:val="left"/>
              <w:rPr>
                <w:sz w:val="22"/>
                <w:szCs w:val="22"/>
                <w:highlight w:val="yellow"/>
              </w:rPr>
            </w:pPr>
            <w:r w:rsidRPr="00D56F0B">
              <w:rPr>
                <w:sz w:val="22"/>
                <w:szCs w:val="22"/>
              </w:rPr>
              <w:t>Emise pro skleník NO (</w:t>
            </w:r>
            <w:proofErr w:type="spellStart"/>
            <w:r w:rsidRPr="00D56F0B">
              <w:rPr>
                <w:sz w:val="22"/>
                <w:szCs w:val="22"/>
              </w:rPr>
              <w:t>max</w:t>
            </w:r>
            <w:proofErr w:type="spellEnd"/>
            <w:r w:rsidRPr="00D56F0B">
              <w:rPr>
                <w:sz w:val="22"/>
                <w:szCs w:val="22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54826" w14:textId="77777777" w:rsidR="00612022" w:rsidRPr="00536454" w:rsidRDefault="00612022" w:rsidP="00124418">
            <w:pPr>
              <w:spacing w:before="60" w:after="6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ppm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DC2C8" w14:textId="77777777" w:rsidR="00612022" w:rsidRPr="00536454" w:rsidRDefault="00612022" w:rsidP="00124418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3891" w14:textId="4ADF9599" w:rsidR="00612022" w:rsidRPr="00536454" w:rsidRDefault="00D56F0B" w:rsidP="00124418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536454">
              <w:rPr>
                <w:sz w:val="22"/>
                <w:szCs w:val="22"/>
              </w:rPr>
              <w:t>Nepřipouští se překročení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4D836" w14:textId="0EC7599C" w:rsidR="00612022" w:rsidRPr="00536454" w:rsidRDefault="00D56F0B" w:rsidP="00124418">
            <w:pPr>
              <w:pStyle w:val="Text"/>
              <w:framePr w:w="0" w:hRule="auto" w:hSpace="0" w:wrap="auto" w:vAnchor="margin" w:yAlign="inline"/>
              <w:spacing w:before="60" w:after="60"/>
              <w:rPr>
                <w:rFonts w:cs="Arial"/>
                <w:sz w:val="22"/>
                <w:szCs w:val="22"/>
              </w:rPr>
            </w:pPr>
            <w:r w:rsidRPr="00536454">
              <w:rPr>
                <w:rFonts w:cs="Arial"/>
                <w:sz w:val="22"/>
                <w:szCs w:val="22"/>
              </w:rPr>
              <w:t>Kontinuální měření koncentrace za ¼ hodinu</w:t>
            </w:r>
          </w:p>
        </w:tc>
      </w:tr>
      <w:tr w:rsidR="0023119D" w:rsidRPr="00536454" w14:paraId="3876BB7A" w14:textId="77777777" w:rsidTr="00FB72F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19C26" w14:textId="49AE588B" w:rsidR="0023119D" w:rsidRPr="00536454" w:rsidRDefault="005E1F50" w:rsidP="0023119D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H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0133C" w14:textId="77777777" w:rsidR="0023119D" w:rsidRPr="00536454" w:rsidRDefault="0023119D" w:rsidP="0023119D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536454">
              <w:rPr>
                <w:sz w:val="22"/>
                <w:szCs w:val="22"/>
              </w:rPr>
              <w:t xml:space="preserve">Emise pro skleník C2H4  &lt; 0,45 </w:t>
            </w:r>
            <w:proofErr w:type="spellStart"/>
            <w:r w:rsidRPr="00536454">
              <w:rPr>
                <w:sz w:val="22"/>
                <w:szCs w:val="22"/>
              </w:rPr>
              <w:t>ppm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E8578" w14:textId="77777777" w:rsidR="0023119D" w:rsidRPr="00536454" w:rsidRDefault="0023119D" w:rsidP="0023119D">
            <w:pPr>
              <w:spacing w:before="60" w:after="60"/>
              <w:jc w:val="center"/>
              <w:rPr>
                <w:sz w:val="22"/>
                <w:szCs w:val="22"/>
              </w:rPr>
            </w:pPr>
            <w:proofErr w:type="spellStart"/>
            <w:r w:rsidRPr="00536454">
              <w:rPr>
                <w:sz w:val="22"/>
                <w:szCs w:val="22"/>
              </w:rPr>
              <w:t>ppm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30791" w14:textId="77777777" w:rsidR="0023119D" w:rsidRPr="00536454" w:rsidRDefault="0023119D" w:rsidP="0023119D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536454">
              <w:rPr>
                <w:sz w:val="22"/>
                <w:szCs w:val="22"/>
              </w:rPr>
              <w:t>0,45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60E45" w14:textId="77777777" w:rsidR="0023119D" w:rsidRPr="00536454" w:rsidRDefault="0023119D" w:rsidP="0023119D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536454">
              <w:rPr>
                <w:sz w:val="22"/>
                <w:szCs w:val="22"/>
              </w:rPr>
              <w:t>Nepřipouští se překročení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E5E5D" w14:textId="77777777" w:rsidR="0023119D" w:rsidRPr="00536454" w:rsidRDefault="0023119D" w:rsidP="0023119D">
            <w:pPr>
              <w:pStyle w:val="Text"/>
              <w:framePr w:w="0" w:hRule="auto" w:hSpace="0" w:wrap="auto" w:vAnchor="margin" w:yAlign="inline"/>
              <w:spacing w:before="60" w:after="60"/>
              <w:rPr>
                <w:rFonts w:cs="Arial"/>
                <w:sz w:val="22"/>
                <w:szCs w:val="22"/>
              </w:rPr>
            </w:pPr>
            <w:r w:rsidRPr="00536454">
              <w:rPr>
                <w:rFonts w:cs="Arial"/>
                <w:color w:val="000000" w:themeColor="text1"/>
                <w:sz w:val="22"/>
                <w:szCs w:val="22"/>
              </w:rPr>
              <w:t>Při garančním měření po dobu 24 hodinového provozu</w:t>
            </w:r>
          </w:p>
        </w:tc>
      </w:tr>
    </w:tbl>
    <w:p w14:paraId="3E02F8CF" w14:textId="77777777" w:rsidR="00FB72F2" w:rsidRPr="00536454" w:rsidRDefault="00FB72F2">
      <w:r w:rsidRPr="00536454">
        <w:br w:type="page"/>
      </w:r>
    </w:p>
    <w:tbl>
      <w:tblPr>
        <w:tblW w:w="1375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110"/>
        <w:gridCol w:w="1418"/>
        <w:gridCol w:w="1559"/>
        <w:gridCol w:w="2126"/>
        <w:gridCol w:w="3828"/>
      </w:tblGrid>
      <w:tr w:rsidR="00BE547A" w:rsidRPr="00536454" w14:paraId="3D15B4C3" w14:textId="77777777" w:rsidTr="00FB72F2">
        <w:trPr>
          <w:trHeight w:val="6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FED9A" w14:textId="4539E22B" w:rsidR="00BE547A" w:rsidRPr="00536454" w:rsidRDefault="005E1F50" w:rsidP="00FB72F2">
            <w:pPr>
              <w:spacing w:before="60" w:after="60"/>
              <w:ind w:left="4184" w:hanging="418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I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ADC99" w14:textId="77777777" w:rsidR="00BE547A" w:rsidRPr="00536454" w:rsidRDefault="0023119D" w:rsidP="0023119D">
            <w:pPr>
              <w:spacing w:before="60" w:after="60"/>
              <w:ind w:left="4184" w:hanging="4184"/>
              <w:jc w:val="left"/>
              <w:rPr>
                <w:sz w:val="22"/>
                <w:szCs w:val="22"/>
              </w:rPr>
            </w:pPr>
            <w:r w:rsidRPr="00536454">
              <w:rPr>
                <w:sz w:val="22"/>
                <w:szCs w:val="22"/>
              </w:rPr>
              <w:t xml:space="preserve">Emise pro skleník NH3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DC780" w14:textId="77777777" w:rsidR="00BE547A" w:rsidRPr="00536454" w:rsidRDefault="0023119D" w:rsidP="00FB72F2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536454">
              <w:rPr>
                <w:sz w:val="22"/>
                <w:szCs w:val="22"/>
              </w:rPr>
              <w:t>mg/Nm³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B6540" w14:textId="77777777" w:rsidR="00BE547A" w:rsidRPr="00536454" w:rsidRDefault="0023119D" w:rsidP="00FB72F2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536454">
              <w:rPr>
                <w:sz w:val="22"/>
                <w:szCs w:val="22"/>
                <w:lang w:val="en-US"/>
              </w:rPr>
              <w:t>&lt;</w:t>
            </w:r>
            <w:r w:rsidRPr="00536454">
              <w:rPr>
                <w:sz w:val="22"/>
                <w:szCs w:val="22"/>
              </w:rPr>
              <w:t xml:space="preserve"> 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8035F" w14:textId="77777777" w:rsidR="00BE547A" w:rsidRPr="00536454" w:rsidRDefault="0023119D" w:rsidP="00FB72F2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536454">
              <w:rPr>
                <w:sz w:val="22"/>
                <w:szCs w:val="22"/>
              </w:rPr>
              <w:t>Nepřipouští se překročení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6130E" w14:textId="77777777" w:rsidR="00BE547A" w:rsidRPr="00536454" w:rsidRDefault="0023119D" w:rsidP="0023119D">
            <w:pPr>
              <w:pStyle w:val="Text"/>
              <w:framePr w:w="0" w:hRule="auto" w:hSpace="0" w:wrap="auto" w:vAnchor="margin" w:yAlign="inline"/>
              <w:spacing w:before="60" w:after="60"/>
              <w:rPr>
                <w:rFonts w:cs="Arial"/>
                <w:color w:val="FF0000"/>
                <w:sz w:val="22"/>
                <w:szCs w:val="22"/>
              </w:rPr>
            </w:pPr>
            <w:r w:rsidRPr="00536454">
              <w:rPr>
                <w:rFonts w:cs="Arial"/>
                <w:color w:val="000000" w:themeColor="text1"/>
                <w:sz w:val="22"/>
                <w:szCs w:val="22"/>
              </w:rPr>
              <w:t>Při garančním měření po dobu 24 hodinového provozu</w:t>
            </w:r>
          </w:p>
        </w:tc>
      </w:tr>
      <w:tr w:rsidR="00BE547A" w:rsidRPr="00536454" w14:paraId="06629108" w14:textId="77777777" w:rsidTr="00FB72F2">
        <w:trPr>
          <w:trHeight w:val="6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46AEB" w14:textId="6BC4B692" w:rsidR="00BE547A" w:rsidRPr="00536454" w:rsidRDefault="005E1F50" w:rsidP="00FB72F2">
            <w:pPr>
              <w:spacing w:before="60" w:after="60"/>
              <w:ind w:left="4184" w:hanging="418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J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6772F" w14:textId="77777777" w:rsidR="00BE547A" w:rsidRPr="00536454" w:rsidRDefault="0023119D" w:rsidP="0023119D">
            <w:pPr>
              <w:spacing w:before="60" w:after="60"/>
              <w:ind w:left="4184" w:hanging="4184"/>
              <w:jc w:val="left"/>
              <w:rPr>
                <w:sz w:val="22"/>
                <w:szCs w:val="22"/>
              </w:rPr>
            </w:pPr>
            <w:r w:rsidRPr="00536454">
              <w:rPr>
                <w:sz w:val="22"/>
                <w:szCs w:val="22"/>
              </w:rPr>
              <w:t xml:space="preserve">Emise pro </w:t>
            </w:r>
            <w:proofErr w:type="gramStart"/>
            <w:r w:rsidRPr="00536454">
              <w:rPr>
                <w:sz w:val="22"/>
                <w:szCs w:val="22"/>
              </w:rPr>
              <w:t>skleník  CO</w:t>
            </w:r>
            <w:proofErr w:type="gramEnd"/>
            <w:r w:rsidRPr="00536454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740A7" w14:textId="77777777" w:rsidR="00BE547A" w:rsidRPr="00536454" w:rsidRDefault="0023119D" w:rsidP="00FB72F2">
            <w:pPr>
              <w:spacing w:before="60" w:after="60"/>
              <w:jc w:val="center"/>
              <w:rPr>
                <w:sz w:val="22"/>
                <w:szCs w:val="22"/>
              </w:rPr>
            </w:pPr>
            <w:proofErr w:type="spellStart"/>
            <w:r w:rsidRPr="00536454">
              <w:rPr>
                <w:sz w:val="22"/>
                <w:szCs w:val="22"/>
              </w:rPr>
              <w:t>ppm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84D2A" w14:textId="77777777" w:rsidR="00BE547A" w:rsidRPr="00536454" w:rsidRDefault="0023119D" w:rsidP="00FB72F2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536454">
              <w:rPr>
                <w:sz w:val="22"/>
                <w:szCs w:val="22"/>
                <w:lang w:val="en-US"/>
              </w:rPr>
              <w:t>&lt; 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51FE4" w14:textId="77777777" w:rsidR="00BE547A" w:rsidRPr="00536454" w:rsidRDefault="0023119D" w:rsidP="00FB72F2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536454">
              <w:rPr>
                <w:sz w:val="22"/>
                <w:szCs w:val="22"/>
              </w:rPr>
              <w:t>Nepřipouští se překročení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573A6" w14:textId="77777777" w:rsidR="00BE547A" w:rsidRPr="00536454" w:rsidRDefault="0023119D" w:rsidP="00FB72F2">
            <w:pPr>
              <w:pStyle w:val="Text"/>
              <w:framePr w:wrap="auto"/>
              <w:spacing w:before="60" w:after="60"/>
              <w:rPr>
                <w:rFonts w:cs="Arial"/>
                <w:color w:val="FF0000"/>
                <w:sz w:val="22"/>
                <w:szCs w:val="22"/>
              </w:rPr>
            </w:pPr>
            <w:r w:rsidRPr="00536454">
              <w:rPr>
                <w:rFonts w:cs="Arial"/>
                <w:sz w:val="22"/>
                <w:szCs w:val="22"/>
              </w:rPr>
              <w:t>Kontinuální měření koncentrace za ¼ hodinu</w:t>
            </w:r>
          </w:p>
        </w:tc>
      </w:tr>
      <w:tr w:rsidR="0023119D" w:rsidRPr="00536454" w14:paraId="6CBB747E" w14:textId="77777777" w:rsidTr="00FB72F2">
        <w:trPr>
          <w:trHeight w:val="6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29EC6" w14:textId="70FA65E2" w:rsidR="0023119D" w:rsidRPr="00536454" w:rsidRDefault="005E1F50" w:rsidP="0023119D">
            <w:pPr>
              <w:spacing w:before="60" w:after="60"/>
              <w:ind w:left="4184" w:hanging="418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K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1D49D" w14:textId="77777777" w:rsidR="0023119D" w:rsidRPr="00536454" w:rsidRDefault="0023119D" w:rsidP="00B71F09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536454">
              <w:rPr>
                <w:sz w:val="22"/>
                <w:szCs w:val="22"/>
              </w:rPr>
              <w:t xml:space="preserve">Celkové </w:t>
            </w:r>
            <w:r w:rsidR="00B71F09" w:rsidRPr="00536454">
              <w:rPr>
                <w:sz w:val="22"/>
                <w:szCs w:val="22"/>
              </w:rPr>
              <w:t xml:space="preserve">tepelné </w:t>
            </w:r>
            <w:r w:rsidRPr="00536454">
              <w:rPr>
                <w:sz w:val="22"/>
                <w:szCs w:val="22"/>
              </w:rPr>
              <w:t xml:space="preserve">ztráty na rozvodech </w:t>
            </w:r>
            <w:r w:rsidR="00B71F09" w:rsidRPr="00536454">
              <w:rPr>
                <w:sz w:val="22"/>
                <w:szCs w:val="22"/>
              </w:rPr>
              <w:t>S</w:t>
            </w:r>
            <w:r w:rsidRPr="00536454">
              <w:rPr>
                <w:sz w:val="22"/>
                <w:szCs w:val="22"/>
              </w:rPr>
              <w:t>ZT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67E33" w14:textId="77777777" w:rsidR="0023119D" w:rsidRPr="00536454" w:rsidRDefault="0023119D" w:rsidP="0023119D">
            <w:pPr>
              <w:spacing w:before="60" w:after="60"/>
              <w:jc w:val="center"/>
              <w:rPr>
                <w:sz w:val="22"/>
                <w:szCs w:val="22"/>
                <w:lang w:val="en-US"/>
              </w:rPr>
            </w:pPr>
            <w:r w:rsidRPr="00536454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44B69" w14:textId="77777777" w:rsidR="0023119D" w:rsidRPr="00536454" w:rsidRDefault="0023119D" w:rsidP="0023119D">
            <w:pPr>
              <w:spacing w:before="60" w:after="60"/>
              <w:jc w:val="center"/>
              <w:rPr>
                <w:sz w:val="22"/>
                <w:szCs w:val="22"/>
              </w:rPr>
            </w:pPr>
            <w:proofErr w:type="spellStart"/>
            <w:r w:rsidRPr="00536454">
              <w:rPr>
                <w:sz w:val="22"/>
                <w:szCs w:val="22"/>
                <w:highlight w:val="yellow"/>
              </w:rPr>
              <w:t>xx</w:t>
            </w:r>
            <w:proofErr w:type="spellEnd"/>
            <w:r w:rsidRPr="00536454">
              <w:rPr>
                <w:sz w:val="22"/>
                <w:szCs w:val="22"/>
                <w:highlight w:val="yellow"/>
              </w:rPr>
              <w:t xml:space="preserve"> 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DCFAA" w14:textId="77777777" w:rsidR="0023119D" w:rsidRPr="00536454" w:rsidRDefault="0021083E" w:rsidP="0023119D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do </w:t>
            </w:r>
            <w:proofErr w:type="spellStart"/>
            <w:r w:rsidRPr="0021083E">
              <w:rPr>
                <w:sz w:val="22"/>
                <w:szCs w:val="22"/>
                <w:highlight w:val="yellow"/>
              </w:rPr>
              <w:t>xx</w:t>
            </w:r>
            <w:proofErr w:type="spellEnd"/>
            <w:r w:rsidRPr="0021083E">
              <w:rPr>
                <w:sz w:val="22"/>
                <w:szCs w:val="22"/>
                <w:highlight w:val="yellow"/>
              </w:rPr>
              <w:t xml:space="preserve"> </w:t>
            </w:r>
            <w:r w:rsidR="0023119D" w:rsidRPr="0021083E">
              <w:rPr>
                <w:sz w:val="22"/>
                <w:szCs w:val="22"/>
                <w:highlight w:val="yellow"/>
                <w:lang w:val="en-US"/>
              </w:rPr>
              <w:t>%</w:t>
            </w:r>
            <w:r w:rsidR="0023119D" w:rsidRPr="00536454">
              <w:rPr>
                <w:sz w:val="22"/>
                <w:szCs w:val="22"/>
                <w:lang w:val="en-US"/>
              </w:rPr>
              <w:t xml:space="preserve"> v</w:t>
            </w:r>
            <w:r w:rsidR="0023119D" w:rsidRPr="00536454">
              <w:rPr>
                <w:sz w:val="22"/>
                <w:szCs w:val="22"/>
              </w:rPr>
              <w:t>četně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48268" w14:textId="67CBD96D" w:rsidR="0023119D" w:rsidRPr="00536454" w:rsidRDefault="0023119D" w:rsidP="0023119D">
            <w:pPr>
              <w:spacing w:before="60" w:after="60"/>
              <w:jc w:val="left"/>
              <w:rPr>
                <w:sz w:val="22"/>
                <w:szCs w:val="22"/>
              </w:rPr>
            </w:pPr>
            <w:r w:rsidRPr="00536454">
              <w:rPr>
                <w:sz w:val="22"/>
                <w:szCs w:val="22"/>
              </w:rPr>
              <w:t>Měřeno rozdílem vyrobeného tepla</w:t>
            </w:r>
            <w:r w:rsidR="00D56F0B">
              <w:rPr>
                <w:sz w:val="22"/>
                <w:szCs w:val="22"/>
              </w:rPr>
              <w:t xml:space="preserve"> (měřeno na výstupu z objektu zdroj a z výstupu tepla dodanou KGJ na PS </w:t>
            </w:r>
            <w:proofErr w:type="gramStart"/>
            <w:r w:rsidR="00D56F0B">
              <w:rPr>
                <w:sz w:val="22"/>
                <w:szCs w:val="22"/>
              </w:rPr>
              <w:t>skleník )</w:t>
            </w:r>
            <w:r w:rsidRPr="00536454">
              <w:rPr>
                <w:sz w:val="22"/>
                <w:szCs w:val="22"/>
              </w:rPr>
              <w:t xml:space="preserve"> a odebraného</w:t>
            </w:r>
            <w:proofErr w:type="gramEnd"/>
            <w:r w:rsidRPr="00536454">
              <w:rPr>
                <w:sz w:val="22"/>
                <w:szCs w:val="22"/>
              </w:rPr>
              <w:t xml:space="preserve"> tepla stanicemi</w:t>
            </w:r>
            <w:r w:rsidR="00D56F0B">
              <w:rPr>
                <w:sz w:val="22"/>
                <w:szCs w:val="22"/>
              </w:rPr>
              <w:t xml:space="preserve"> ( měřeno na předávacích stanicích na fakturačních měřidlech)</w:t>
            </w:r>
            <w:r w:rsidRPr="00536454">
              <w:rPr>
                <w:sz w:val="22"/>
                <w:szCs w:val="22"/>
              </w:rPr>
              <w:t>, měřeno p</w:t>
            </w:r>
            <w:r w:rsidR="00B71F09" w:rsidRPr="00536454">
              <w:rPr>
                <w:sz w:val="22"/>
                <w:szCs w:val="22"/>
              </w:rPr>
              <w:t>ři KV po celou dobu KV</w:t>
            </w:r>
            <w:r w:rsidR="00D56F0B">
              <w:rPr>
                <w:sz w:val="22"/>
                <w:szCs w:val="22"/>
              </w:rPr>
              <w:t xml:space="preserve">, do ztrát je započtena i akumulační nádrž a uvažuje se s nominálním provozem při spádu 90/70 </w:t>
            </w:r>
            <w:proofErr w:type="spellStart"/>
            <w:r w:rsidR="00D56F0B">
              <w:rPr>
                <w:sz w:val="22"/>
                <w:szCs w:val="22"/>
              </w:rPr>
              <w:t>stC</w:t>
            </w:r>
            <w:proofErr w:type="spellEnd"/>
          </w:p>
        </w:tc>
      </w:tr>
      <w:tr w:rsidR="0023119D" w:rsidRPr="00536454" w14:paraId="0104468D" w14:textId="77777777" w:rsidTr="00FB72F2">
        <w:trPr>
          <w:trHeight w:val="6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10620" w14:textId="1ABFA4F9" w:rsidR="0023119D" w:rsidRPr="00536454" w:rsidRDefault="005E1F50" w:rsidP="0023119D">
            <w:pPr>
              <w:widowControl w:val="0"/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4D950" w14:textId="77777777" w:rsidR="0023119D" w:rsidRPr="00536454" w:rsidRDefault="00B71F09" w:rsidP="0023119D">
            <w:pPr>
              <w:widowControl w:val="0"/>
              <w:spacing w:before="60" w:after="60"/>
              <w:jc w:val="left"/>
              <w:rPr>
                <w:sz w:val="22"/>
                <w:szCs w:val="22"/>
              </w:rPr>
            </w:pPr>
            <w:r w:rsidRPr="00536454">
              <w:rPr>
                <w:sz w:val="22"/>
                <w:szCs w:val="22"/>
              </w:rPr>
              <w:t>Vlastní spotřeba Díla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183E4" w14:textId="77777777" w:rsidR="0023119D" w:rsidRPr="00536454" w:rsidRDefault="00B71F09" w:rsidP="0023119D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536454">
              <w:rPr>
                <w:sz w:val="22"/>
                <w:szCs w:val="22"/>
              </w:rPr>
              <w:t>kW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D93A6" w14:textId="77777777" w:rsidR="0023119D" w:rsidRPr="00536454" w:rsidRDefault="00B71F09" w:rsidP="0023119D">
            <w:pPr>
              <w:spacing w:before="60" w:after="60"/>
              <w:jc w:val="center"/>
              <w:rPr>
                <w:sz w:val="22"/>
                <w:szCs w:val="22"/>
              </w:rPr>
            </w:pPr>
            <w:proofErr w:type="spellStart"/>
            <w:r w:rsidRPr="00536454">
              <w:rPr>
                <w:sz w:val="22"/>
                <w:szCs w:val="22"/>
                <w:highlight w:val="yellow"/>
              </w:rPr>
              <w:t>xx</w:t>
            </w:r>
            <w:proofErr w:type="spellEnd"/>
            <w:r w:rsidRPr="00536454">
              <w:rPr>
                <w:sz w:val="22"/>
                <w:szCs w:val="22"/>
                <w:highlight w:val="yellow"/>
              </w:rPr>
              <w:t xml:space="preserve"> kW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63A21" w14:textId="69B76A60" w:rsidR="0023119D" w:rsidRPr="00536454" w:rsidRDefault="00B71F09" w:rsidP="00B71F09">
            <w:pPr>
              <w:spacing w:before="60" w:after="60"/>
              <w:jc w:val="center"/>
              <w:rPr>
                <w:sz w:val="22"/>
                <w:szCs w:val="22"/>
                <w:vertAlign w:val="subscript"/>
              </w:rPr>
            </w:pPr>
            <w:r w:rsidRPr="00536454">
              <w:rPr>
                <w:sz w:val="22"/>
                <w:szCs w:val="22"/>
              </w:rPr>
              <w:t>do 3</w:t>
            </w:r>
            <w:r w:rsidR="00D56F0B">
              <w:rPr>
                <w:sz w:val="22"/>
                <w:szCs w:val="22"/>
              </w:rPr>
              <w:t>7</w:t>
            </w:r>
            <w:r w:rsidRPr="00536454">
              <w:rPr>
                <w:sz w:val="22"/>
                <w:szCs w:val="22"/>
              </w:rPr>
              <w:t>0kW</w:t>
            </w:r>
            <w:r w:rsidRPr="00536454">
              <w:rPr>
                <w:sz w:val="22"/>
                <w:szCs w:val="22"/>
                <w:lang w:val="en-US"/>
              </w:rPr>
              <w:t xml:space="preserve"> v</w:t>
            </w:r>
            <w:r w:rsidRPr="00536454">
              <w:rPr>
                <w:sz w:val="22"/>
                <w:szCs w:val="22"/>
              </w:rPr>
              <w:t>četně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0FF05" w14:textId="77777777" w:rsidR="0023119D" w:rsidRPr="00536454" w:rsidRDefault="00B71F09" w:rsidP="0023119D">
            <w:pPr>
              <w:pStyle w:val="Text"/>
              <w:framePr w:w="0" w:hRule="auto" w:hSpace="0" w:wrap="auto" w:vAnchor="margin" w:yAlign="inline"/>
              <w:spacing w:before="60" w:after="60"/>
              <w:rPr>
                <w:rFonts w:cs="Arial"/>
                <w:sz w:val="22"/>
                <w:szCs w:val="22"/>
              </w:rPr>
            </w:pPr>
            <w:r w:rsidRPr="00536454">
              <w:rPr>
                <w:rFonts w:cs="Arial"/>
                <w:sz w:val="22"/>
                <w:szCs w:val="22"/>
              </w:rPr>
              <w:t>Měřeno rozdílem svorkové energie a dodané energie</w:t>
            </w:r>
            <w:r w:rsidR="00E06A3A">
              <w:rPr>
                <w:rFonts w:cs="Arial"/>
                <w:sz w:val="22"/>
                <w:szCs w:val="22"/>
              </w:rPr>
              <w:t xml:space="preserve"> do LDS a DS</w:t>
            </w:r>
            <w:r w:rsidRPr="00536454">
              <w:rPr>
                <w:rFonts w:cs="Arial"/>
                <w:sz w:val="22"/>
                <w:szCs w:val="22"/>
              </w:rPr>
              <w:t xml:space="preserve">, měřeno při KV po celou dobu </w:t>
            </w:r>
            <w:proofErr w:type="gramStart"/>
            <w:r w:rsidRPr="00536454">
              <w:rPr>
                <w:rFonts w:cs="Arial"/>
                <w:sz w:val="22"/>
                <w:szCs w:val="22"/>
              </w:rPr>
              <w:t>KV</w:t>
            </w:r>
            <w:r w:rsidR="00E06A3A">
              <w:rPr>
                <w:rFonts w:cs="Arial"/>
                <w:sz w:val="22"/>
                <w:szCs w:val="22"/>
              </w:rPr>
              <w:t xml:space="preserve"> ( vlastní</w:t>
            </w:r>
            <w:proofErr w:type="gramEnd"/>
            <w:r w:rsidR="00E06A3A">
              <w:rPr>
                <w:rFonts w:cs="Arial"/>
                <w:sz w:val="22"/>
                <w:szCs w:val="22"/>
              </w:rPr>
              <w:t xml:space="preserve"> </w:t>
            </w:r>
            <w:r w:rsidR="00612022">
              <w:rPr>
                <w:rFonts w:cs="Arial"/>
                <w:sz w:val="22"/>
                <w:szCs w:val="22"/>
              </w:rPr>
              <w:t>s</w:t>
            </w:r>
            <w:r w:rsidR="00E06A3A">
              <w:rPr>
                <w:rFonts w:cs="Arial"/>
                <w:sz w:val="22"/>
                <w:szCs w:val="22"/>
              </w:rPr>
              <w:t>potřeba zahrnuje spotřebu chladičů, AHP, ACHJ, chladících věží</w:t>
            </w:r>
            <w:r w:rsidR="00D02E9F">
              <w:rPr>
                <w:rFonts w:cs="Arial"/>
                <w:sz w:val="22"/>
                <w:szCs w:val="22"/>
              </w:rPr>
              <w:t>, mimo nouzové chlazení</w:t>
            </w:r>
            <w:r w:rsidR="00E06A3A">
              <w:rPr>
                <w:rFonts w:cs="Arial"/>
                <w:sz w:val="22"/>
                <w:szCs w:val="22"/>
              </w:rPr>
              <w:t xml:space="preserve"> atp.).</w:t>
            </w:r>
          </w:p>
        </w:tc>
      </w:tr>
      <w:tr w:rsidR="00B71F09" w:rsidRPr="00536454" w14:paraId="5EAA811F" w14:textId="77777777" w:rsidTr="00FB72F2">
        <w:trPr>
          <w:trHeight w:val="6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339A2" w14:textId="2BF11324" w:rsidR="00B71F09" w:rsidRPr="00536454" w:rsidRDefault="005E1F50" w:rsidP="0023119D">
            <w:pPr>
              <w:widowControl w:val="0"/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6CE5A" w14:textId="77777777" w:rsidR="00B71F09" w:rsidRPr="00536454" w:rsidRDefault="00B71F09" w:rsidP="0023119D">
            <w:pPr>
              <w:widowControl w:val="0"/>
              <w:spacing w:before="60" w:after="60"/>
              <w:jc w:val="left"/>
              <w:rPr>
                <w:sz w:val="22"/>
                <w:szCs w:val="22"/>
              </w:rPr>
            </w:pPr>
            <w:r w:rsidRPr="00536454">
              <w:rPr>
                <w:sz w:val="22"/>
                <w:szCs w:val="22"/>
              </w:rPr>
              <w:t>Účinnost jednotky ACHJ1 (TIPA)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71126" w14:textId="77777777" w:rsidR="00B71F09" w:rsidRPr="00536454" w:rsidRDefault="00B71F09" w:rsidP="0023119D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536454">
              <w:rPr>
                <w:sz w:val="22"/>
                <w:szCs w:val="22"/>
              </w:rPr>
              <w:t>COP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9B4B6" w14:textId="77777777" w:rsidR="00B71F09" w:rsidRPr="00536454" w:rsidRDefault="00B71F09" w:rsidP="0023119D">
            <w:pPr>
              <w:spacing w:before="60" w:after="60"/>
              <w:jc w:val="center"/>
              <w:rPr>
                <w:sz w:val="22"/>
                <w:szCs w:val="22"/>
                <w:highlight w:val="yellow"/>
              </w:rPr>
            </w:pPr>
            <w:proofErr w:type="spellStart"/>
            <w:r w:rsidRPr="00536454">
              <w:rPr>
                <w:sz w:val="22"/>
                <w:szCs w:val="22"/>
                <w:highlight w:val="yellow"/>
              </w:rPr>
              <w:t>xx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67A71" w14:textId="77777777" w:rsidR="00B71F09" w:rsidRPr="00536454" w:rsidRDefault="00B71F09" w:rsidP="00B71F09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536454">
              <w:rPr>
                <w:sz w:val="22"/>
                <w:szCs w:val="22"/>
              </w:rPr>
              <w:t>min. 0,6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4101A" w14:textId="77777777" w:rsidR="00B71F09" w:rsidRPr="00536454" w:rsidRDefault="00B71F09" w:rsidP="0023119D">
            <w:pPr>
              <w:pStyle w:val="Text"/>
              <w:framePr w:w="0" w:hRule="auto" w:hSpace="0" w:wrap="auto" w:vAnchor="margin" w:yAlign="inline"/>
              <w:spacing w:before="60" w:after="60"/>
              <w:rPr>
                <w:rFonts w:cs="Arial"/>
                <w:sz w:val="22"/>
                <w:szCs w:val="22"/>
              </w:rPr>
            </w:pPr>
            <w:r w:rsidRPr="00536454">
              <w:rPr>
                <w:rFonts w:cs="Arial"/>
                <w:sz w:val="22"/>
                <w:szCs w:val="22"/>
              </w:rPr>
              <w:t>Měřeno při KV a po dobu KV</w:t>
            </w:r>
          </w:p>
        </w:tc>
      </w:tr>
      <w:tr w:rsidR="00B71F09" w:rsidRPr="00536454" w14:paraId="329AE905" w14:textId="77777777" w:rsidTr="00FB72F2">
        <w:trPr>
          <w:trHeight w:val="6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86DA2" w14:textId="13071FD4" w:rsidR="00B71F09" w:rsidRPr="00536454" w:rsidRDefault="005E1F50" w:rsidP="0023119D">
            <w:pPr>
              <w:widowControl w:val="0"/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2C4DC" w14:textId="77777777" w:rsidR="00B71F09" w:rsidRPr="00536454" w:rsidRDefault="00B71F09" w:rsidP="00B71F09">
            <w:pPr>
              <w:widowControl w:val="0"/>
              <w:spacing w:before="60" w:after="60"/>
              <w:jc w:val="left"/>
              <w:rPr>
                <w:sz w:val="22"/>
                <w:szCs w:val="22"/>
              </w:rPr>
            </w:pPr>
            <w:r w:rsidRPr="00536454">
              <w:rPr>
                <w:sz w:val="22"/>
                <w:szCs w:val="22"/>
              </w:rPr>
              <w:t>Účinnost jednotky ACHJ2 (SKLENIK)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6D9B5" w14:textId="77777777" w:rsidR="00B71F09" w:rsidRPr="00536454" w:rsidRDefault="00B71F09" w:rsidP="0023119D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536454">
              <w:rPr>
                <w:sz w:val="22"/>
                <w:szCs w:val="22"/>
              </w:rPr>
              <w:t>COP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AA78F" w14:textId="77777777" w:rsidR="00B71F09" w:rsidRPr="00536454" w:rsidRDefault="00B71F09" w:rsidP="0023119D">
            <w:pPr>
              <w:spacing w:before="60" w:after="60"/>
              <w:jc w:val="center"/>
              <w:rPr>
                <w:sz w:val="22"/>
                <w:szCs w:val="22"/>
                <w:highlight w:val="yellow"/>
              </w:rPr>
            </w:pPr>
            <w:proofErr w:type="spellStart"/>
            <w:r w:rsidRPr="00536454">
              <w:rPr>
                <w:sz w:val="22"/>
                <w:szCs w:val="22"/>
                <w:highlight w:val="yellow"/>
              </w:rPr>
              <w:t>xx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AE01B" w14:textId="77777777" w:rsidR="00B71F09" w:rsidRPr="00536454" w:rsidRDefault="00B71F09" w:rsidP="00B71F09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536454">
              <w:rPr>
                <w:sz w:val="22"/>
                <w:szCs w:val="22"/>
              </w:rPr>
              <w:t>min. 0,75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42D4E" w14:textId="77777777" w:rsidR="00B71F09" w:rsidRPr="00536454" w:rsidRDefault="00B71F09" w:rsidP="0023119D">
            <w:pPr>
              <w:pStyle w:val="Text"/>
              <w:framePr w:w="0" w:hRule="auto" w:hSpace="0" w:wrap="auto" w:vAnchor="margin" w:yAlign="inline"/>
              <w:spacing w:before="60" w:after="60"/>
              <w:rPr>
                <w:rFonts w:cs="Arial"/>
                <w:sz w:val="22"/>
                <w:szCs w:val="22"/>
              </w:rPr>
            </w:pPr>
            <w:r w:rsidRPr="00536454">
              <w:rPr>
                <w:rFonts w:cs="Arial"/>
                <w:sz w:val="22"/>
                <w:szCs w:val="22"/>
              </w:rPr>
              <w:t>Měřeno při KV a po dobu KV</w:t>
            </w:r>
          </w:p>
        </w:tc>
      </w:tr>
      <w:tr w:rsidR="00B71F09" w:rsidRPr="00536454" w14:paraId="7DAA1A56" w14:textId="77777777" w:rsidTr="00FB72F2">
        <w:trPr>
          <w:trHeight w:val="6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A3CEE" w14:textId="41430738" w:rsidR="00B71F09" w:rsidRPr="00536454" w:rsidRDefault="005E1F50" w:rsidP="00B71F09">
            <w:pPr>
              <w:widowControl w:val="0"/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067AD" w14:textId="77777777" w:rsidR="00B71F09" w:rsidRPr="00536454" w:rsidRDefault="00B71F09" w:rsidP="00B71F09">
            <w:pPr>
              <w:widowControl w:val="0"/>
              <w:spacing w:before="60" w:after="60"/>
              <w:jc w:val="left"/>
              <w:rPr>
                <w:sz w:val="22"/>
                <w:szCs w:val="22"/>
              </w:rPr>
            </w:pPr>
            <w:r w:rsidRPr="00536454">
              <w:rPr>
                <w:sz w:val="22"/>
                <w:szCs w:val="22"/>
              </w:rPr>
              <w:t xml:space="preserve">Účinnost jednotky AHP ( nebo tepelného ekvivalentního </w:t>
            </w:r>
            <w:proofErr w:type="gramStart"/>
            <w:r w:rsidRPr="00536454">
              <w:rPr>
                <w:sz w:val="22"/>
                <w:szCs w:val="22"/>
              </w:rPr>
              <w:t>zdroje )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6435F" w14:textId="77777777" w:rsidR="00B71F09" w:rsidRPr="00536454" w:rsidRDefault="00B71F09" w:rsidP="00B71F09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536454">
              <w:rPr>
                <w:sz w:val="22"/>
                <w:szCs w:val="22"/>
              </w:rPr>
              <w:t>COP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36016" w14:textId="77777777" w:rsidR="00B71F09" w:rsidRPr="00536454" w:rsidRDefault="00B71F09" w:rsidP="00B71F09">
            <w:pPr>
              <w:spacing w:before="60" w:after="60"/>
              <w:jc w:val="center"/>
              <w:rPr>
                <w:sz w:val="22"/>
                <w:szCs w:val="22"/>
                <w:highlight w:val="yellow"/>
              </w:rPr>
            </w:pPr>
            <w:proofErr w:type="spellStart"/>
            <w:r w:rsidRPr="00536454">
              <w:rPr>
                <w:sz w:val="22"/>
                <w:szCs w:val="22"/>
                <w:highlight w:val="yellow"/>
              </w:rPr>
              <w:t>xx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A1E42" w14:textId="77777777" w:rsidR="00B71F09" w:rsidRPr="00536454" w:rsidRDefault="00B71F09" w:rsidP="00B71F09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536454">
              <w:rPr>
                <w:sz w:val="22"/>
                <w:szCs w:val="22"/>
              </w:rPr>
              <w:t>min. 1,7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7A3F7" w14:textId="77777777" w:rsidR="00B71F09" w:rsidRPr="00536454" w:rsidRDefault="00B71F09" w:rsidP="00B71F09">
            <w:pPr>
              <w:pStyle w:val="Text"/>
              <w:framePr w:w="0" w:hRule="auto" w:hSpace="0" w:wrap="auto" w:vAnchor="margin" w:yAlign="inline"/>
              <w:spacing w:before="60" w:after="60"/>
              <w:rPr>
                <w:rFonts w:cs="Arial"/>
                <w:sz w:val="22"/>
                <w:szCs w:val="22"/>
              </w:rPr>
            </w:pPr>
            <w:r w:rsidRPr="00536454">
              <w:rPr>
                <w:rFonts w:cs="Arial"/>
                <w:sz w:val="22"/>
                <w:szCs w:val="22"/>
              </w:rPr>
              <w:t>Měřeno při KV a po dobu KV</w:t>
            </w:r>
          </w:p>
        </w:tc>
      </w:tr>
      <w:tr w:rsidR="00B71F09" w:rsidRPr="00536454" w14:paraId="127119B7" w14:textId="77777777" w:rsidTr="00FB72F2">
        <w:trPr>
          <w:trHeight w:val="6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14CC2" w14:textId="497DC780" w:rsidR="00B71F09" w:rsidRPr="00536454" w:rsidRDefault="005E1F50" w:rsidP="00B71F09">
            <w:pPr>
              <w:widowControl w:val="0"/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P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A5729" w14:textId="77777777" w:rsidR="00B71F09" w:rsidRPr="00536454" w:rsidRDefault="00B71F09" w:rsidP="00B71F09">
            <w:pPr>
              <w:widowControl w:val="0"/>
              <w:spacing w:before="60" w:after="60"/>
              <w:jc w:val="left"/>
              <w:rPr>
                <w:sz w:val="22"/>
                <w:szCs w:val="22"/>
              </w:rPr>
            </w:pPr>
            <w:r w:rsidRPr="00536454">
              <w:rPr>
                <w:sz w:val="22"/>
                <w:szCs w:val="22"/>
              </w:rPr>
              <w:t>Regulační pásmo elektrické energie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EB1EF" w14:textId="77777777" w:rsidR="00B71F09" w:rsidRPr="00536454" w:rsidRDefault="00B71F09" w:rsidP="00B71F09">
            <w:pPr>
              <w:spacing w:before="60" w:after="60"/>
              <w:jc w:val="center"/>
              <w:rPr>
                <w:sz w:val="22"/>
                <w:szCs w:val="22"/>
                <w:lang w:val="en-US"/>
              </w:rPr>
            </w:pPr>
            <w:r w:rsidRPr="00536454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D2047" w14:textId="77777777" w:rsidR="00B71F09" w:rsidRPr="00536454" w:rsidRDefault="00B71F09" w:rsidP="00536454">
            <w:pPr>
              <w:spacing w:before="60" w:after="60"/>
              <w:jc w:val="center"/>
              <w:rPr>
                <w:sz w:val="22"/>
                <w:szCs w:val="22"/>
                <w:highlight w:val="yellow"/>
              </w:rPr>
            </w:pPr>
            <w:proofErr w:type="spellStart"/>
            <w:r w:rsidRPr="00536454">
              <w:rPr>
                <w:sz w:val="22"/>
                <w:szCs w:val="22"/>
                <w:highlight w:val="yellow"/>
              </w:rPr>
              <w:t>xx</w:t>
            </w:r>
            <w:proofErr w:type="spellEnd"/>
            <w:r w:rsidRPr="00536454">
              <w:rPr>
                <w:sz w:val="22"/>
                <w:szCs w:val="22"/>
                <w:highlight w:val="yellow"/>
              </w:rPr>
              <w:t xml:space="preserve"> – </w:t>
            </w:r>
            <w:proofErr w:type="spellStart"/>
            <w:r w:rsidRPr="00536454">
              <w:rPr>
                <w:sz w:val="22"/>
                <w:szCs w:val="22"/>
                <w:highlight w:val="yellow"/>
              </w:rPr>
              <w:t>xx</w:t>
            </w:r>
            <w:proofErr w:type="spellEnd"/>
            <w:r w:rsidRPr="00536454">
              <w:rPr>
                <w:sz w:val="22"/>
                <w:szCs w:val="22"/>
                <w:highlight w:val="yellow"/>
              </w:rPr>
              <w:t xml:space="preserve"> </w:t>
            </w:r>
            <w:r w:rsidR="00536454" w:rsidRPr="00536454">
              <w:rPr>
                <w:sz w:val="22"/>
                <w:szCs w:val="22"/>
                <w:highlight w:val="yellow"/>
                <w:lang w:val="en-US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C0068" w14:textId="77777777" w:rsidR="00B71F09" w:rsidRPr="00536454" w:rsidRDefault="00B71F09" w:rsidP="00B71F09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536454">
              <w:rPr>
                <w:sz w:val="22"/>
                <w:szCs w:val="22"/>
              </w:rPr>
              <w:t>35 – 100</w:t>
            </w:r>
            <w:r w:rsidRPr="00536454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893F5" w14:textId="77777777" w:rsidR="00B71F09" w:rsidRPr="00536454" w:rsidRDefault="00B71F09" w:rsidP="00536454">
            <w:pPr>
              <w:pStyle w:val="Text"/>
              <w:framePr w:w="0" w:hRule="auto" w:hSpace="0" w:wrap="auto" w:vAnchor="margin" w:yAlign="inline"/>
              <w:spacing w:before="60" w:after="60"/>
              <w:rPr>
                <w:rFonts w:cs="Arial"/>
                <w:sz w:val="22"/>
                <w:szCs w:val="22"/>
              </w:rPr>
            </w:pPr>
            <w:r w:rsidRPr="00536454">
              <w:rPr>
                <w:rFonts w:cs="Arial"/>
                <w:sz w:val="22"/>
                <w:szCs w:val="22"/>
              </w:rPr>
              <w:t>Měřeno při PKV</w:t>
            </w:r>
            <w:r w:rsidR="00536454" w:rsidRPr="00536454">
              <w:rPr>
                <w:rFonts w:cs="Arial"/>
                <w:sz w:val="22"/>
                <w:szCs w:val="22"/>
              </w:rPr>
              <w:t xml:space="preserve"> </w:t>
            </w:r>
            <w:proofErr w:type="gramStart"/>
            <w:r w:rsidR="00536454" w:rsidRPr="00536454">
              <w:rPr>
                <w:rFonts w:cs="Arial"/>
                <w:sz w:val="22"/>
                <w:szCs w:val="22"/>
              </w:rPr>
              <w:t>6ti</w:t>
            </w:r>
            <w:proofErr w:type="gramEnd"/>
            <w:r w:rsidR="00536454" w:rsidRPr="00536454">
              <w:rPr>
                <w:rFonts w:cs="Arial"/>
                <w:sz w:val="22"/>
                <w:szCs w:val="22"/>
              </w:rPr>
              <w:t xml:space="preserve"> hodinový test</w:t>
            </w:r>
          </w:p>
        </w:tc>
      </w:tr>
      <w:tr w:rsidR="00536454" w:rsidRPr="00536454" w14:paraId="74624C94" w14:textId="77777777" w:rsidTr="00FB72F2">
        <w:trPr>
          <w:trHeight w:val="6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F73D2" w14:textId="201C9517" w:rsidR="00536454" w:rsidRDefault="005E1F50" w:rsidP="00B71F09">
            <w:pPr>
              <w:widowControl w:val="0"/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Q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B002D" w14:textId="77777777" w:rsidR="00536454" w:rsidRDefault="00536454" w:rsidP="00B71F09">
            <w:pPr>
              <w:widowControl w:val="0"/>
              <w:spacing w:before="60" w:after="6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Hlukové limity – venkovní </w:t>
            </w:r>
            <w:r w:rsidR="005F3024">
              <w:rPr>
                <w:sz w:val="22"/>
                <w:szCs w:val="22"/>
              </w:rPr>
              <w:t>prostory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2A3B9" w14:textId="77777777" w:rsidR="00536454" w:rsidRDefault="005F3024" w:rsidP="00B71F09">
            <w:pPr>
              <w:spacing w:before="60" w:after="6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N/A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FE731" w14:textId="77777777" w:rsidR="00536454" w:rsidRDefault="005F3024" w:rsidP="00536454">
            <w:pPr>
              <w:spacing w:before="60" w:after="60"/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lang w:val="en-US"/>
              </w:rPr>
              <w:t>N/A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52DBA" w14:textId="77777777" w:rsidR="00536454" w:rsidRDefault="005F3024" w:rsidP="0053645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N/A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7F3D7" w14:textId="77777777" w:rsidR="00536454" w:rsidRDefault="005F3024" w:rsidP="005F3024">
            <w:pPr>
              <w:pStyle w:val="Text"/>
              <w:framePr w:w="0" w:hRule="auto" w:hSpace="0" w:wrap="auto" w:vAnchor="margin" w:yAlign="inline"/>
              <w:spacing w:before="60" w:after="6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Dle hlukové studie pro limity na hranicích pozemku objektu ZDROJ a SKLENIK</w:t>
            </w:r>
          </w:p>
        </w:tc>
      </w:tr>
    </w:tbl>
    <w:p w14:paraId="7A20C2EC" w14:textId="77777777" w:rsidR="00F62920" w:rsidRPr="00FB72F2" w:rsidRDefault="00F62920" w:rsidP="00124418">
      <w:pPr>
        <w:pStyle w:val="StylZarovnatdobloku"/>
        <w:spacing w:before="120" w:after="0"/>
        <w:rPr>
          <w:kern w:val="0"/>
          <w:szCs w:val="22"/>
          <w:lang w:val="cs-CZ" w:eastAsia="en-US"/>
        </w:rPr>
      </w:pPr>
    </w:p>
    <w:sectPr w:rsidR="00F62920" w:rsidRPr="00FB72F2" w:rsidSect="00BE547A">
      <w:headerReference w:type="default" r:id="rId9"/>
      <w:footerReference w:type="default" r:id="rId10"/>
      <w:pgSz w:w="16838" w:h="11906" w:orient="landscape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794C0D" w14:textId="77777777" w:rsidR="0015719A" w:rsidRDefault="0015719A" w:rsidP="007A19C5">
      <w:r>
        <w:separator/>
      </w:r>
    </w:p>
  </w:endnote>
  <w:endnote w:type="continuationSeparator" w:id="0">
    <w:p w14:paraId="703F6A29" w14:textId="77777777" w:rsidR="0015719A" w:rsidRDefault="0015719A" w:rsidP="007A19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13EE70" w14:textId="13EF3C95" w:rsidR="00653436" w:rsidRDefault="00653436" w:rsidP="00653436">
    <w:pPr>
      <w:rPr>
        <w:sz w:val="18"/>
        <w:szCs w:val="18"/>
      </w:rPr>
    </w:pPr>
    <w:r w:rsidRPr="00140ED7">
      <w:rPr>
        <w:sz w:val="18"/>
        <w:szCs w:val="18"/>
      </w:rPr>
      <w:t>CZ.01.3.15/0.0/0.0/16_064/0011854</w:t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 w:rsidR="00EB6796">
      <w:rPr>
        <w:sz w:val="18"/>
        <w:szCs w:val="18"/>
      </w:rPr>
      <w:tab/>
    </w:r>
    <w:r w:rsidR="00EB6796">
      <w:rPr>
        <w:sz w:val="18"/>
        <w:szCs w:val="18"/>
      </w:rPr>
      <w:tab/>
    </w:r>
    <w:r w:rsidR="00EB6796">
      <w:rPr>
        <w:sz w:val="18"/>
        <w:szCs w:val="18"/>
      </w:rPr>
      <w:tab/>
    </w:r>
    <w:r w:rsidR="00EB6796">
      <w:rPr>
        <w:sz w:val="18"/>
        <w:szCs w:val="18"/>
      </w:rPr>
      <w:tab/>
    </w:r>
    <w:r w:rsidR="00EB6796">
      <w:rPr>
        <w:sz w:val="18"/>
        <w:szCs w:val="18"/>
      </w:rPr>
      <w:tab/>
    </w:r>
    <w:r w:rsidR="00EB6796">
      <w:rPr>
        <w:sz w:val="18"/>
        <w:szCs w:val="18"/>
      </w:rPr>
      <w:tab/>
    </w:r>
    <w:r w:rsidR="00EB6796">
      <w:rPr>
        <w:sz w:val="18"/>
        <w:szCs w:val="18"/>
      </w:rPr>
      <w:tab/>
    </w:r>
    <w:r>
      <w:rPr>
        <w:sz w:val="18"/>
        <w:szCs w:val="18"/>
      </w:rPr>
      <w:t>Úspory energie v SZT</w:t>
    </w:r>
  </w:p>
  <w:p w14:paraId="13DBC87B" w14:textId="3822E3C7" w:rsidR="005E36B7" w:rsidRPr="00653436" w:rsidRDefault="00653436" w:rsidP="00EB6796">
    <w:pPr>
      <w:tabs>
        <w:tab w:val="center" w:pos="4748"/>
        <w:tab w:val="left" w:pos="5291"/>
      </w:tabs>
      <w:jc w:val="center"/>
    </w:pPr>
    <w:r w:rsidRPr="005E36B7">
      <w:rPr>
        <w:sz w:val="18"/>
        <w:szCs w:val="18"/>
      </w:rPr>
      <w:fldChar w:fldCharType="begin"/>
    </w:r>
    <w:r w:rsidRPr="005E36B7">
      <w:rPr>
        <w:sz w:val="18"/>
        <w:szCs w:val="18"/>
      </w:rPr>
      <w:instrText>PAGE   \* MERGEFORMAT</w:instrText>
    </w:r>
    <w:r w:rsidRPr="005E36B7">
      <w:rPr>
        <w:sz w:val="18"/>
        <w:szCs w:val="18"/>
      </w:rPr>
      <w:fldChar w:fldCharType="separate"/>
    </w:r>
    <w:r w:rsidR="00EB6796">
      <w:rPr>
        <w:noProof/>
        <w:sz w:val="18"/>
        <w:szCs w:val="18"/>
      </w:rPr>
      <w:t>1</w:t>
    </w:r>
    <w:r w:rsidRPr="005E36B7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0C058D" w14:textId="77777777" w:rsidR="0015719A" w:rsidRDefault="0015719A" w:rsidP="007A19C5">
      <w:r>
        <w:separator/>
      </w:r>
    </w:p>
  </w:footnote>
  <w:footnote w:type="continuationSeparator" w:id="0">
    <w:p w14:paraId="50AC8FCB" w14:textId="77777777" w:rsidR="0015719A" w:rsidRDefault="0015719A" w:rsidP="007A19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3775" w:type="dxa"/>
      <w:tblInd w:w="212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9251"/>
      <w:gridCol w:w="4524"/>
    </w:tblGrid>
    <w:tr w:rsidR="005E36B7" w:rsidRPr="008F613C" w14:paraId="0A0F5D6F" w14:textId="77777777" w:rsidTr="005E36B7">
      <w:trPr>
        <w:trHeight w:val="1170"/>
      </w:trPr>
      <w:tc>
        <w:tcPr>
          <w:tcW w:w="9251" w:type="dxa"/>
        </w:tcPr>
        <w:p w14:paraId="6E34E7BD" w14:textId="77777777" w:rsidR="005E36B7" w:rsidRDefault="005E36B7" w:rsidP="00124544">
          <w:pPr>
            <w:pStyle w:val="Zhlav"/>
            <w:rPr>
              <w:b/>
              <w:sz w:val="22"/>
              <w:szCs w:val="22"/>
              <w:lang w:val="en-US" w:eastAsia="en-US"/>
            </w:rPr>
          </w:pPr>
          <w:r>
            <w:rPr>
              <w:noProof/>
            </w:rPr>
            <w:drawing>
              <wp:inline distT="0" distB="0" distL="0" distR="0" wp14:anchorId="0A80180F" wp14:editId="6F27BBC8">
                <wp:extent cx="2628900" cy="819150"/>
                <wp:effectExtent l="0" t="0" r="0" b="0"/>
                <wp:docPr id="3" name="Obrázek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28900" cy="819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24" w:type="dxa"/>
          <w:vAlign w:val="center"/>
          <w:hideMark/>
        </w:tcPr>
        <w:p w14:paraId="7EAB3B50" w14:textId="30F36C1A" w:rsidR="005E36B7" w:rsidRPr="009613A5" w:rsidRDefault="005E36B7" w:rsidP="00124544">
          <w:pPr>
            <w:pStyle w:val="Zhlav"/>
            <w:jc w:val="right"/>
            <w:rPr>
              <w:rFonts w:ascii="Times New Roman" w:hAnsi="Times New Roman"/>
              <w:sz w:val="20"/>
              <w:lang w:val="pl-PL" w:eastAsia="en-US"/>
            </w:rPr>
          </w:pPr>
          <w:r w:rsidRPr="00DC56FE">
            <w:rPr>
              <w:noProof/>
            </w:rPr>
            <w:drawing>
              <wp:inline distT="0" distB="0" distL="0" distR="0" wp14:anchorId="0586FD89" wp14:editId="26B92D50">
                <wp:extent cx="1231265" cy="305272"/>
                <wp:effectExtent l="0" t="0" r="6985" b="0"/>
                <wp:docPr id="6" name="Obrázek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9788" cy="3123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48E555B9" w14:textId="233FE941" w:rsidR="00124418" w:rsidRDefault="00124418" w:rsidP="005E36B7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302C1B"/>
    <w:multiLevelType w:val="multilevel"/>
    <w:tmpl w:val="04050025"/>
    <w:lvl w:ilvl="0">
      <w:start w:val="1"/>
      <w:numFmt w:val="decimal"/>
      <w:pStyle w:val="Nadpis1"/>
      <w:lvlText w:val="%1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569D0076"/>
    <w:multiLevelType w:val="hybridMultilevel"/>
    <w:tmpl w:val="BEEE434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6700C0"/>
    <w:multiLevelType w:val="singleLevel"/>
    <w:tmpl w:val="16AC06A8"/>
    <w:lvl w:ilvl="0">
      <w:start w:val="1"/>
      <w:numFmt w:val="none"/>
      <w:lvlText w:val="o"/>
      <w:legacy w:legacy="1" w:legacySpace="120" w:legacyIndent="360"/>
      <w:lvlJc w:val="left"/>
      <w:pPr>
        <w:ind w:left="1440" w:hanging="360"/>
      </w:pPr>
      <w:rPr>
        <w:rFonts w:ascii="Courier New" w:hAnsi="Courier New" w:cs="Courier New" w:hint="default"/>
        <w:b/>
        <w:sz w:val="28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2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EA3"/>
    <w:rsid w:val="00003C41"/>
    <w:rsid w:val="00020E49"/>
    <w:rsid w:val="00023348"/>
    <w:rsid w:val="00023C43"/>
    <w:rsid w:val="00040BEF"/>
    <w:rsid w:val="000603C5"/>
    <w:rsid w:val="000A0C4E"/>
    <w:rsid w:val="000C4E57"/>
    <w:rsid w:val="001168AA"/>
    <w:rsid w:val="00124418"/>
    <w:rsid w:val="0015719A"/>
    <w:rsid w:val="00164A43"/>
    <w:rsid w:val="0018773C"/>
    <w:rsid w:val="0021083E"/>
    <w:rsid w:val="00222923"/>
    <w:rsid w:val="0023119D"/>
    <w:rsid w:val="002411C0"/>
    <w:rsid w:val="00270A32"/>
    <w:rsid w:val="00273788"/>
    <w:rsid w:val="002F58A0"/>
    <w:rsid w:val="00305D6F"/>
    <w:rsid w:val="0032039D"/>
    <w:rsid w:val="00341502"/>
    <w:rsid w:val="00370AC0"/>
    <w:rsid w:val="003F3E2F"/>
    <w:rsid w:val="00472722"/>
    <w:rsid w:val="00484F2F"/>
    <w:rsid w:val="00536454"/>
    <w:rsid w:val="005522FF"/>
    <w:rsid w:val="00585B08"/>
    <w:rsid w:val="005E1F50"/>
    <w:rsid w:val="005E36B7"/>
    <w:rsid w:val="005F3024"/>
    <w:rsid w:val="00612022"/>
    <w:rsid w:val="0064431B"/>
    <w:rsid w:val="00653436"/>
    <w:rsid w:val="006E7762"/>
    <w:rsid w:val="006F1E2B"/>
    <w:rsid w:val="006F3D7A"/>
    <w:rsid w:val="00705D08"/>
    <w:rsid w:val="00755591"/>
    <w:rsid w:val="00783D6E"/>
    <w:rsid w:val="007A07E4"/>
    <w:rsid w:val="007A19C5"/>
    <w:rsid w:val="007B0A12"/>
    <w:rsid w:val="007B1E1F"/>
    <w:rsid w:val="007D005D"/>
    <w:rsid w:val="007F2F62"/>
    <w:rsid w:val="00934218"/>
    <w:rsid w:val="009541E9"/>
    <w:rsid w:val="00980D43"/>
    <w:rsid w:val="00A3676C"/>
    <w:rsid w:val="00A462C5"/>
    <w:rsid w:val="00A57C8F"/>
    <w:rsid w:val="00A6043E"/>
    <w:rsid w:val="00AD311B"/>
    <w:rsid w:val="00AF0E22"/>
    <w:rsid w:val="00B06921"/>
    <w:rsid w:val="00B71F09"/>
    <w:rsid w:val="00B762E5"/>
    <w:rsid w:val="00BE547A"/>
    <w:rsid w:val="00C30A12"/>
    <w:rsid w:val="00C6022B"/>
    <w:rsid w:val="00C832F0"/>
    <w:rsid w:val="00C85A63"/>
    <w:rsid w:val="00CB2A56"/>
    <w:rsid w:val="00D02E9F"/>
    <w:rsid w:val="00D56F0B"/>
    <w:rsid w:val="00DF7D11"/>
    <w:rsid w:val="00E06A3A"/>
    <w:rsid w:val="00E10DCA"/>
    <w:rsid w:val="00EA4A51"/>
    <w:rsid w:val="00EB6796"/>
    <w:rsid w:val="00EB71B3"/>
    <w:rsid w:val="00EC299E"/>
    <w:rsid w:val="00EF4EA3"/>
    <w:rsid w:val="00EF6C3C"/>
    <w:rsid w:val="00F0779D"/>
    <w:rsid w:val="00F34BDB"/>
    <w:rsid w:val="00F62920"/>
    <w:rsid w:val="00F9043C"/>
    <w:rsid w:val="00FA2E55"/>
    <w:rsid w:val="00FB72F2"/>
    <w:rsid w:val="00FC0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59C2A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C832F0"/>
    <w:pPr>
      <w:jc w:val="both"/>
    </w:pPr>
    <w:rPr>
      <w:rFonts w:ascii="Arial" w:hAnsi="Arial" w:cs="Arial"/>
      <w:sz w:val="24"/>
    </w:rPr>
  </w:style>
  <w:style w:type="paragraph" w:styleId="Nadpis1">
    <w:name w:val="heading 1"/>
    <w:basedOn w:val="Normln"/>
    <w:next w:val="Normln"/>
    <w:qFormat/>
    <w:rsid w:val="00305D6F"/>
    <w:pPr>
      <w:keepNext/>
      <w:keepLines/>
      <w:numPr>
        <w:numId w:val="8"/>
      </w:numPr>
      <w:spacing w:before="240" w:after="120"/>
      <w:outlineLvl w:val="0"/>
    </w:pPr>
    <w:rPr>
      <w:b/>
      <w:caps/>
      <w:u w:val="single"/>
    </w:rPr>
  </w:style>
  <w:style w:type="paragraph" w:styleId="Nadpis3">
    <w:name w:val="heading 3"/>
    <w:basedOn w:val="Normln"/>
    <w:next w:val="Normlnodsazen"/>
    <w:qFormat/>
    <w:rsid w:val="00305D6F"/>
    <w:pPr>
      <w:numPr>
        <w:ilvl w:val="2"/>
        <w:numId w:val="8"/>
      </w:numPr>
      <w:outlineLvl w:val="2"/>
    </w:pPr>
    <w:rPr>
      <w:b/>
    </w:rPr>
  </w:style>
  <w:style w:type="paragraph" w:styleId="Nadpis4">
    <w:name w:val="heading 4"/>
    <w:basedOn w:val="Normln"/>
    <w:next w:val="Normlnodsazen"/>
    <w:qFormat/>
    <w:rsid w:val="00305D6F"/>
    <w:pPr>
      <w:numPr>
        <w:ilvl w:val="3"/>
        <w:numId w:val="8"/>
      </w:numPr>
      <w:outlineLvl w:val="3"/>
    </w:pPr>
    <w:rPr>
      <w:u w:val="single"/>
    </w:rPr>
  </w:style>
  <w:style w:type="paragraph" w:styleId="Nadpis5">
    <w:name w:val="heading 5"/>
    <w:basedOn w:val="Normln"/>
    <w:next w:val="Normlnodsazen"/>
    <w:qFormat/>
    <w:rsid w:val="00305D6F"/>
    <w:pPr>
      <w:numPr>
        <w:ilvl w:val="4"/>
        <w:numId w:val="8"/>
      </w:numPr>
      <w:outlineLvl w:val="4"/>
    </w:pPr>
    <w:rPr>
      <w:b/>
      <w:bCs/>
      <w:sz w:val="20"/>
    </w:rPr>
  </w:style>
  <w:style w:type="paragraph" w:styleId="Nadpis6">
    <w:name w:val="heading 6"/>
    <w:basedOn w:val="Normln"/>
    <w:next w:val="Normlnodsazen"/>
    <w:qFormat/>
    <w:rsid w:val="00305D6F"/>
    <w:pPr>
      <w:numPr>
        <w:ilvl w:val="5"/>
        <w:numId w:val="8"/>
      </w:numPr>
      <w:outlineLvl w:val="5"/>
    </w:pPr>
    <w:rPr>
      <w:sz w:val="20"/>
      <w:u w:val="single"/>
    </w:rPr>
  </w:style>
  <w:style w:type="paragraph" w:styleId="Nadpis7">
    <w:name w:val="heading 7"/>
    <w:basedOn w:val="Normln"/>
    <w:next w:val="Normlnodsazen"/>
    <w:qFormat/>
    <w:rsid w:val="00305D6F"/>
    <w:pPr>
      <w:numPr>
        <w:ilvl w:val="6"/>
        <w:numId w:val="8"/>
      </w:numPr>
      <w:outlineLvl w:val="6"/>
    </w:pPr>
    <w:rPr>
      <w:i/>
      <w:iCs/>
      <w:sz w:val="20"/>
    </w:rPr>
  </w:style>
  <w:style w:type="paragraph" w:styleId="Nadpis8">
    <w:name w:val="heading 8"/>
    <w:basedOn w:val="Normln"/>
    <w:next w:val="Normlnodsazen"/>
    <w:qFormat/>
    <w:rsid w:val="00305D6F"/>
    <w:pPr>
      <w:numPr>
        <w:ilvl w:val="7"/>
        <w:numId w:val="8"/>
      </w:numPr>
      <w:outlineLvl w:val="7"/>
    </w:pPr>
    <w:rPr>
      <w:i/>
      <w:iCs/>
      <w:sz w:val="20"/>
    </w:rPr>
  </w:style>
  <w:style w:type="paragraph" w:styleId="Nadpis9">
    <w:name w:val="heading 9"/>
    <w:basedOn w:val="Normln"/>
    <w:next w:val="Normlnodsazen"/>
    <w:qFormat/>
    <w:rsid w:val="00305D6F"/>
    <w:pPr>
      <w:numPr>
        <w:ilvl w:val="8"/>
        <w:numId w:val="8"/>
      </w:numPr>
      <w:outlineLvl w:val="8"/>
    </w:pPr>
    <w:rPr>
      <w:i/>
      <w:iCs/>
      <w:sz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adpis">
    <w:name w:val="Nadpis"/>
    <w:basedOn w:val="Normln"/>
    <w:next w:val="Normln"/>
    <w:rsid w:val="00305D6F"/>
    <w:pPr>
      <w:keepLines/>
      <w:pageBreakBefore/>
      <w:tabs>
        <w:tab w:val="left" w:pos="1134"/>
        <w:tab w:val="left" w:pos="1701"/>
        <w:tab w:val="left" w:pos="2268"/>
      </w:tabs>
      <w:spacing w:before="120"/>
      <w:jc w:val="center"/>
    </w:pPr>
    <w:rPr>
      <w:b/>
      <w:smallCaps/>
      <w:noProof/>
      <w:sz w:val="32"/>
    </w:rPr>
  </w:style>
  <w:style w:type="paragraph" w:customStyle="1" w:styleId="Nadp11">
    <w:name w:val="Nadp1.1*"/>
    <w:basedOn w:val="Normln"/>
    <w:rsid w:val="00305D6F"/>
    <w:pPr>
      <w:spacing w:before="240" w:after="120"/>
      <w:ind w:left="680" w:hanging="680"/>
    </w:pPr>
    <w:rPr>
      <w:b/>
      <w:caps/>
      <w:u w:val="single"/>
    </w:rPr>
  </w:style>
  <w:style w:type="paragraph" w:styleId="Normlnodsazen">
    <w:name w:val="Normal Indent"/>
    <w:basedOn w:val="Normln"/>
    <w:rsid w:val="00305D6F"/>
    <w:pPr>
      <w:ind w:left="708"/>
    </w:pPr>
  </w:style>
  <w:style w:type="paragraph" w:customStyle="1" w:styleId="nadpisyvp">
    <w:name w:val="nadpisyvp"/>
    <w:basedOn w:val="Normln"/>
    <w:rsid w:val="00305D6F"/>
    <w:pPr>
      <w:spacing w:before="240" w:after="120" w:line="360" w:lineRule="atLeast"/>
      <w:ind w:left="680"/>
    </w:pPr>
    <w:rPr>
      <w:b/>
      <w:caps/>
      <w:u w:val="single"/>
    </w:rPr>
  </w:style>
  <w:style w:type="paragraph" w:customStyle="1" w:styleId="Nodtr">
    <w:name w:val="Nodtr"/>
    <w:basedOn w:val="Normln"/>
    <w:rsid w:val="00305D6F"/>
    <w:pPr>
      <w:spacing w:before="120"/>
      <w:ind w:left="397" w:hanging="397"/>
    </w:pPr>
  </w:style>
  <w:style w:type="paragraph" w:customStyle="1" w:styleId="Normal1">
    <w:name w:val="Normal 1"/>
    <w:basedOn w:val="Normln"/>
    <w:rsid w:val="00305D6F"/>
    <w:pPr>
      <w:spacing w:line="360" w:lineRule="atLeast"/>
      <w:ind w:left="1560" w:right="-6" w:hanging="709"/>
    </w:pPr>
    <w:rPr>
      <w:sz w:val="26"/>
      <w:lang w:val="en-GB"/>
    </w:rPr>
  </w:style>
  <w:style w:type="paragraph" w:customStyle="1" w:styleId="Normal2">
    <w:name w:val="Normal 2"/>
    <w:basedOn w:val="Normln"/>
    <w:rsid w:val="00305D6F"/>
    <w:pPr>
      <w:keepLines/>
      <w:tabs>
        <w:tab w:val="left" w:pos="1134"/>
        <w:tab w:val="left" w:pos="1701"/>
        <w:tab w:val="left" w:pos="2268"/>
      </w:tabs>
      <w:spacing w:before="120"/>
      <w:ind w:left="567" w:firstLine="567"/>
    </w:pPr>
    <w:rPr>
      <w:noProof/>
    </w:rPr>
  </w:style>
  <w:style w:type="paragraph" w:customStyle="1" w:styleId="Normal4">
    <w:name w:val="Normal 4"/>
    <w:basedOn w:val="Normln"/>
    <w:rsid w:val="00305D6F"/>
    <w:pPr>
      <w:spacing w:before="120"/>
      <w:ind w:left="1134" w:hanging="227"/>
    </w:pPr>
  </w:style>
  <w:style w:type="paragraph" w:customStyle="1" w:styleId="Normalbezzalom">
    <w:name w:val="Normal bez zalom"/>
    <w:basedOn w:val="Normln"/>
    <w:rsid w:val="00305D6F"/>
    <w:pPr>
      <w:spacing w:before="240" w:after="120"/>
      <w:ind w:left="680"/>
    </w:pPr>
  </w:style>
  <w:style w:type="paragraph" w:customStyle="1" w:styleId="NormalIndent2">
    <w:name w:val="Normal Indent 2"/>
    <w:basedOn w:val="Normlnodsazen"/>
    <w:rsid w:val="00305D6F"/>
    <w:pPr>
      <w:keepLines/>
      <w:tabs>
        <w:tab w:val="left" w:pos="1134"/>
        <w:tab w:val="left" w:pos="1701"/>
        <w:tab w:val="left" w:pos="2268"/>
      </w:tabs>
      <w:spacing w:before="120"/>
      <w:ind w:left="1134" w:hanging="567"/>
    </w:pPr>
    <w:rPr>
      <w:noProof/>
      <w:sz w:val="22"/>
    </w:rPr>
  </w:style>
  <w:style w:type="paragraph" w:customStyle="1" w:styleId="Normal0">
    <w:name w:val="Normal0"/>
    <w:basedOn w:val="Normln"/>
    <w:rsid w:val="00305D6F"/>
    <w:pPr>
      <w:spacing w:before="120"/>
      <w:ind w:left="680" w:hanging="680"/>
    </w:pPr>
  </w:style>
  <w:style w:type="paragraph" w:customStyle="1" w:styleId="Normal10">
    <w:name w:val="Normal1"/>
    <w:basedOn w:val="Normln"/>
    <w:rsid w:val="00305D6F"/>
    <w:pPr>
      <w:spacing w:before="120"/>
      <w:ind w:left="284"/>
    </w:pPr>
  </w:style>
  <w:style w:type="paragraph" w:customStyle="1" w:styleId="Normal1odst1">
    <w:name w:val="Normal1odst1"/>
    <w:basedOn w:val="Normal10"/>
    <w:rsid w:val="00305D6F"/>
    <w:pPr>
      <w:spacing w:before="0"/>
      <w:ind w:left="454"/>
    </w:pPr>
  </w:style>
  <w:style w:type="paragraph" w:customStyle="1" w:styleId="Normal1odst2">
    <w:name w:val="Normal1odst2"/>
    <w:basedOn w:val="Normal10"/>
    <w:rsid w:val="00305D6F"/>
    <w:pPr>
      <w:spacing w:before="0"/>
      <w:ind w:left="737"/>
    </w:pPr>
  </w:style>
  <w:style w:type="paragraph" w:customStyle="1" w:styleId="Normal20">
    <w:name w:val="Normal2"/>
    <w:basedOn w:val="Normln"/>
    <w:rsid w:val="00305D6F"/>
    <w:pPr>
      <w:spacing w:before="120"/>
      <w:ind w:left="454"/>
    </w:pPr>
  </w:style>
  <w:style w:type="paragraph" w:customStyle="1" w:styleId="Normal2odsazen">
    <w:name w:val="Normal2odsazený"/>
    <w:basedOn w:val="Normal20"/>
    <w:rsid w:val="00305D6F"/>
    <w:pPr>
      <w:spacing w:before="0"/>
      <w:ind w:left="1134" w:hanging="794"/>
    </w:pPr>
  </w:style>
  <w:style w:type="paragraph" w:customStyle="1" w:styleId="Normal2odst1">
    <w:name w:val="Normal2odst1"/>
    <w:basedOn w:val="Normal20"/>
    <w:rsid w:val="00305D6F"/>
    <w:pPr>
      <w:spacing w:before="0"/>
      <w:ind w:left="624"/>
    </w:pPr>
  </w:style>
  <w:style w:type="paragraph" w:customStyle="1" w:styleId="Normal2odst2">
    <w:name w:val="Normal2odst2"/>
    <w:basedOn w:val="Normal2odst1"/>
    <w:rsid w:val="00305D6F"/>
    <w:pPr>
      <w:ind w:left="907"/>
    </w:pPr>
  </w:style>
  <w:style w:type="paragraph" w:customStyle="1" w:styleId="Normal3">
    <w:name w:val="Normal3"/>
    <w:basedOn w:val="Normln"/>
    <w:rsid w:val="00305D6F"/>
    <w:pPr>
      <w:spacing w:before="120"/>
      <w:ind w:left="624"/>
    </w:pPr>
  </w:style>
  <w:style w:type="paragraph" w:customStyle="1" w:styleId="Normal3odsazen">
    <w:name w:val="Normal3odsazený"/>
    <w:basedOn w:val="Normln"/>
    <w:rsid w:val="00305D6F"/>
    <w:pPr>
      <w:spacing w:before="120"/>
      <w:ind w:left="1021"/>
    </w:pPr>
  </w:style>
  <w:style w:type="paragraph" w:customStyle="1" w:styleId="Normal3odst1">
    <w:name w:val="Normal3odst1"/>
    <w:basedOn w:val="Normal3"/>
    <w:rsid w:val="00305D6F"/>
    <w:pPr>
      <w:spacing w:before="0"/>
      <w:ind w:left="794"/>
    </w:pPr>
  </w:style>
  <w:style w:type="paragraph" w:customStyle="1" w:styleId="Normal3odst2">
    <w:name w:val="Normal3odst2"/>
    <w:basedOn w:val="Normal3odst1"/>
    <w:rsid w:val="00305D6F"/>
    <w:pPr>
      <w:ind w:left="1077"/>
    </w:pPr>
  </w:style>
  <w:style w:type="paragraph" w:customStyle="1" w:styleId="norml">
    <w:name w:val="norml"/>
    <w:basedOn w:val="Normln"/>
    <w:rsid w:val="00305D6F"/>
    <w:pPr>
      <w:spacing w:before="240" w:after="120" w:line="360" w:lineRule="atLeast"/>
      <w:ind w:left="680" w:right="-483"/>
    </w:pPr>
  </w:style>
  <w:style w:type="paragraph" w:styleId="Obsah1">
    <w:name w:val="toc 1"/>
    <w:basedOn w:val="Normln"/>
    <w:next w:val="Normln"/>
    <w:rsid w:val="00305D6F"/>
    <w:pPr>
      <w:tabs>
        <w:tab w:val="left" w:leader="dot" w:pos="0"/>
        <w:tab w:val="left" w:pos="680"/>
        <w:tab w:val="right" w:leader="dot" w:pos="8505"/>
      </w:tabs>
      <w:spacing w:after="120" w:line="240" w:lineRule="atLeast"/>
      <w:ind w:left="680" w:right="1701" w:hanging="680"/>
    </w:pPr>
    <w:rPr>
      <w:caps/>
    </w:rPr>
  </w:style>
  <w:style w:type="paragraph" w:styleId="Obsah2">
    <w:name w:val="toc 2"/>
    <w:basedOn w:val="Obsah1"/>
    <w:rsid w:val="00305D6F"/>
    <w:pPr>
      <w:tabs>
        <w:tab w:val="left" w:pos="0"/>
        <w:tab w:val="left" w:pos="1361"/>
        <w:tab w:val="left" w:pos="1418"/>
      </w:tabs>
      <w:ind w:left="1361"/>
    </w:pPr>
  </w:style>
  <w:style w:type="paragraph" w:styleId="Obsah3">
    <w:name w:val="toc 3"/>
    <w:basedOn w:val="Normln"/>
    <w:next w:val="Normln"/>
    <w:rsid w:val="00305D6F"/>
    <w:pPr>
      <w:tabs>
        <w:tab w:val="right" w:pos="2211"/>
        <w:tab w:val="right" w:pos="2495"/>
        <w:tab w:val="right" w:pos="2552"/>
        <w:tab w:val="right" w:pos="2608"/>
        <w:tab w:val="right" w:pos="2977"/>
        <w:tab w:val="right" w:leader="dot" w:pos="8646"/>
        <w:tab w:val="right" w:pos="9072"/>
      </w:tabs>
      <w:ind w:left="1418" w:right="851"/>
    </w:pPr>
    <w:rPr>
      <w:lang w:val="en-GB"/>
    </w:rPr>
  </w:style>
  <w:style w:type="paragraph" w:styleId="Obsah4">
    <w:name w:val="toc 4"/>
    <w:basedOn w:val="Normln"/>
    <w:next w:val="Normln"/>
    <w:rsid w:val="00305D6F"/>
    <w:pPr>
      <w:tabs>
        <w:tab w:val="left" w:leader="dot" w:pos="8646"/>
        <w:tab w:val="right" w:pos="9072"/>
      </w:tabs>
      <w:ind w:left="2126" w:right="850"/>
    </w:pPr>
  </w:style>
  <w:style w:type="paragraph" w:styleId="Obsah5">
    <w:name w:val="toc 5"/>
    <w:basedOn w:val="Normln"/>
    <w:next w:val="Normln"/>
    <w:rsid w:val="00305D6F"/>
    <w:pPr>
      <w:tabs>
        <w:tab w:val="left" w:leader="dot" w:pos="8646"/>
        <w:tab w:val="right" w:pos="9072"/>
      </w:tabs>
      <w:ind w:left="2835" w:right="850"/>
    </w:pPr>
  </w:style>
  <w:style w:type="paragraph" w:styleId="Obsah6">
    <w:name w:val="toc 6"/>
    <w:basedOn w:val="Normln"/>
    <w:next w:val="Normln"/>
    <w:rsid w:val="00305D6F"/>
    <w:pPr>
      <w:tabs>
        <w:tab w:val="left" w:leader="dot" w:pos="8646"/>
        <w:tab w:val="right" w:pos="9072"/>
      </w:tabs>
      <w:ind w:left="3544" w:right="850"/>
    </w:pPr>
  </w:style>
  <w:style w:type="paragraph" w:styleId="Obsah7">
    <w:name w:val="toc 7"/>
    <w:basedOn w:val="Normln"/>
    <w:next w:val="Normln"/>
    <w:rsid w:val="00305D6F"/>
    <w:pPr>
      <w:tabs>
        <w:tab w:val="left" w:leader="dot" w:pos="8646"/>
        <w:tab w:val="right" w:pos="9072"/>
      </w:tabs>
      <w:ind w:left="4253" w:right="850"/>
    </w:pPr>
  </w:style>
  <w:style w:type="paragraph" w:styleId="Obsah8">
    <w:name w:val="toc 8"/>
    <w:basedOn w:val="Normln"/>
    <w:next w:val="Normln"/>
    <w:rsid w:val="00305D6F"/>
    <w:pPr>
      <w:tabs>
        <w:tab w:val="left" w:leader="dot" w:pos="8646"/>
        <w:tab w:val="right" w:pos="9072"/>
      </w:tabs>
      <w:ind w:left="4961" w:right="850"/>
    </w:pPr>
  </w:style>
  <w:style w:type="paragraph" w:customStyle="1" w:styleId="obsah9">
    <w:name w:val="obsah 9"/>
    <w:basedOn w:val="Normln"/>
    <w:next w:val="Normln"/>
    <w:rsid w:val="00305D6F"/>
    <w:pPr>
      <w:tabs>
        <w:tab w:val="right" w:pos="9087"/>
      </w:tabs>
      <w:spacing w:line="360" w:lineRule="atLeast"/>
      <w:ind w:left="2240"/>
    </w:pPr>
    <w:rPr>
      <w:sz w:val="22"/>
    </w:rPr>
  </w:style>
  <w:style w:type="character" w:styleId="Odkaznakoment">
    <w:name w:val="annotation reference"/>
    <w:rsid w:val="00305D6F"/>
    <w:rPr>
      <w:sz w:val="16"/>
      <w:szCs w:val="16"/>
    </w:rPr>
  </w:style>
  <w:style w:type="character" w:styleId="Odkaznavysvtlivky">
    <w:name w:val="endnote reference"/>
    <w:semiHidden/>
    <w:rsid w:val="00305D6F"/>
    <w:rPr>
      <w:vertAlign w:val="superscript"/>
    </w:rPr>
  </w:style>
  <w:style w:type="paragraph" w:customStyle="1" w:styleId="Odrazit">
    <w:name w:val="Odrazit"/>
    <w:basedOn w:val="Normln"/>
    <w:rsid w:val="00305D6F"/>
    <w:pPr>
      <w:keepLines/>
      <w:tabs>
        <w:tab w:val="left" w:pos="680"/>
      </w:tabs>
      <w:spacing w:before="120" w:after="120"/>
      <w:ind w:left="1361" w:hanging="1361"/>
    </w:pPr>
    <w:rPr>
      <w:lang w:val="en-GB"/>
    </w:rPr>
  </w:style>
  <w:style w:type="paragraph" w:customStyle="1" w:styleId="odsazen">
    <w:name w:val="odsazení"/>
    <w:basedOn w:val="Normln"/>
    <w:rsid w:val="00305D6F"/>
    <w:pPr>
      <w:keepLines/>
      <w:spacing w:before="120" w:after="120"/>
      <w:ind w:left="680"/>
    </w:pPr>
    <w:rPr>
      <w:lang w:val="en-GB"/>
    </w:rPr>
  </w:style>
  <w:style w:type="paragraph" w:customStyle="1" w:styleId="Odsazenvelk">
    <w:name w:val="Odsazení velké"/>
    <w:basedOn w:val="Normln"/>
    <w:rsid w:val="00305D6F"/>
    <w:pPr>
      <w:tabs>
        <w:tab w:val="left" w:pos="3402"/>
      </w:tabs>
      <w:spacing w:before="120"/>
      <w:ind w:left="3402" w:hanging="3402"/>
    </w:pPr>
    <w:rPr>
      <w:lang w:val="en-GB"/>
    </w:rPr>
  </w:style>
  <w:style w:type="paragraph" w:customStyle="1" w:styleId="Odsazen2">
    <w:name w:val="Odsazení2"/>
    <w:basedOn w:val="Normln"/>
    <w:rsid w:val="00305D6F"/>
    <w:pPr>
      <w:tabs>
        <w:tab w:val="left" w:pos="709"/>
        <w:tab w:val="left" w:pos="1418"/>
      </w:tabs>
      <w:spacing w:before="120" w:after="120"/>
      <w:ind w:left="1361"/>
    </w:pPr>
    <w:rPr>
      <w:lang w:val="en-GB"/>
    </w:rPr>
  </w:style>
  <w:style w:type="paragraph" w:customStyle="1" w:styleId="Odsazen3">
    <w:name w:val="Odsazení3"/>
    <w:basedOn w:val="Odsazen2"/>
    <w:rsid w:val="00305D6F"/>
    <w:pPr>
      <w:keepLines/>
      <w:tabs>
        <w:tab w:val="clear" w:pos="709"/>
        <w:tab w:val="clear" w:pos="1418"/>
        <w:tab w:val="left" w:pos="680"/>
        <w:tab w:val="left" w:pos="1361"/>
      </w:tabs>
      <w:ind w:left="2041"/>
    </w:pPr>
  </w:style>
  <w:style w:type="paragraph" w:customStyle="1" w:styleId="odst1">
    <w:name w:val="odst 1"/>
    <w:basedOn w:val="Normln"/>
    <w:rsid w:val="00305D6F"/>
    <w:pPr>
      <w:spacing w:before="120"/>
      <w:ind w:left="680" w:hanging="680"/>
    </w:pPr>
  </w:style>
  <w:style w:type="paragraph" w:customStyle="1" w:styleId="odst2">
    <w:name w:val="odst 2"/>
    <w:basedOn w:val="odst1"/>
    <w:rsid w:val="00305D6F"/>
    <w:pPr>
      <w:ind w:left="1361"/>
    </w:pPr>
  </w:style>
  <w:style w:type="paragraph" w:customStyle="1" w:styleId="odst3">
    <w:name w:val="odst 3"/>
    <w:basedOn w:val="odst2"/>
    <w:rsid w:val="00305D6F"/>
    <w:pPr>
      <w:ind w:left="2041"/>
    </w:pPr>
  </w:style>
  <w:style w:type="paragraph" w:customStyle="1" w:styleId="odst0">
    <w:name w:val="odst0"/>
    <w:basedOn w:val="Normln"/>
    <w:next w:val="Normln"/>
    <w:rsid w:val="00305D6F"/>
    <w:pPr>
      <w:spacing w:after="120"/>
      <w:ind w:left="680"/>
    </w:pPr>
    <w:rPr>
      <w:lang w:val="en-GB"/>
    </w:rPr>
  </w:style>
  <w:style w:type="paragraph" w:customStyle="1" w:styleId="odst10">
    <w:name w:val="odst1"/>
    <w:basedOn w:val="Normln"/>
    <w:rsid w:val="00305D6F"/>
    <w:pPr>
      <w:spacing w:after="120"/>
      <w:ind w:left="1361" w:hanging="680"/>
    </w:pPr>
    <w:rPr>
      <w:lang w:val="en-GB"/>
    </w:rPr>
  </w:style>
  <w:style w:type="paragraph" w:customStyle="1" w:styleId="odst20">
    <w:name w:val="odst2"/>
    <w:basedOn w:val="Normln"/>
    <w:rsid w:val="00305D6F"/>
    <w:pPr>
      <w:spacing w:after="120"/>
      <w:ind w:left="2041"/>
    </w:pPr>
    <w:rPr>
      <w:lang w:val="en-GB"/>
    </w:rPr>
  </w:style>
  <w:style w:type="paragraph" w:customStyle="1" w:styleId="odst30">
    <w:name w:val="odst3"/>
    <w:basedOn w:val="Normln"/>
    <w:rsid w:val="00305D6F"/>
    <w:pPr>
      <w:keepLines/>
      <w:spacing w:before="120"/>
      <w:ind w:left="1134" w:hanging="284"/>
    </w:pPr>
    <w:rPr>
      <w:lang w:val="en-GB"/>
    </w:rPr>
  </w:style>
  <w:style w:type="paragraph" w:customStyle="1" w:styleId="odstavcea">
    <w:name w:val="odstavce (a)"/>
    <w:basedOn w:val="Normln"/>
    <w:rsid w:val="00305D6F"/>
    <w:pPr>
      <w:spacing w:before="120" w:after="120" w:line="360" w:lineRule="atLeast"/>
      <w:ind w:left="1361" w:right="-483" w:hanging="680"/>
    </w:pPr>
  </w:style>
  <w:style w:type="paragraph" w:customStyle="1" w:styleId="Odstavec0">
    <w:name w:val="Odstavec0"/>
    <w:basedOn w:val="Normln"/>
    <w:rsid w:val="00305D6F"/>
    <w:pPr>
      <w:keepLines/>
      <w:tabs>
        <w:tab w:val="left" w:pos="680"/>
      </w:tabs>
      <w:spacing w:before="120" w:after="120"/>
      <w:ind w:left="680" w:hanging="680"/>
    </w:pPr>
    <w:rPr>
      <w:lang w:val="en-GB"/>
    </w:rPr>
  </w:style>
  <w:style w:type="paragraph" w:customStyle="1" w:styleId="odstavec1">
    <w:name w:val="odstavec1"/>
    <w:basedOn w:val="Normln"/>
    <w:next w:val="Normln"/>
    <w:rsid w:val="00305D6F"/>
    <w:pPr>
      <w:keepLines/>
      <w:tabs>
        <w:tab w:val="left" w:pos="1390"/>
      </w:tabs>
      <w:spacing w:before="120" w:after="120"/>
      <w:ind w:left="1390" w:hanging="709"/>
    </w:pPr>
    <w:rPr>
      <w:lang w:val="en-GB"/>
    </w:rPr>
  </w:style>
  <w:style w:type="paragraph" w:customStyle="1" w:styleId="odstavec2">
    <w:name w:val="odstavec2"/>
    <w:basedOn w:val="Normln"/>
    <w:rsid w:val="00305D6F"/>
    <w:pPr>
      <w:keepLines/>
      <w:tabs>
        <w:tab w:val="left" w:pos="2041"/>
      </w:tabs>
      <w:spacing w:before="120" w:after="120"/>
      <w:ind w:left="2041" w:hanging="680"/>
    </w:pPr>
    <w:rPr>
      <w:lang w:val="en-GB"/>
    </w:rPr>
  </w:style>
  <w:style w:type="paragraph" w:customStyle="1" w:styleId="odstavec3">
    <w:name w:val="odstavec3"/>
    <w:basedOn w:val="odstavec2"/>
    <w:rsid w:val="00305D6F"/>
    <w:pPr>
      <w:spacing w:before="0"/>
      <w:ind w:left="2722"/>
    </w:pPr>
  </w:style>
  <w:style w:type="paragraph" w:customStyle="1" w:styleId="org">
    <w:name w:val="org"/>
    <w:rsid w:val="00305D6F"/>
    <w:pPr>
      <w:ind w:left="2835"/>
    </w:pPr>
    <w:rPr>
      <w:sz w:val="24"/>
    </w:rPr>
  </w:style>
  <w:style w:type="paragraph" w:customStyle="1" w:styleId="Pata">
    <w:name w:val="Pata"/>
    <w:basedOn w:val="Normln"/>
    <w:rsid w:val="00305D6F"/>
    <w:pPr>
      <w:tabs>
        <w:tab w:val="center" w:pos="4703"/>
        <w:tab w:val="right" w:pos="9406"/>
      </w:tabs>
      <w:spacing w:line="360" w:lineRule="atLeast"/>
    </w:pPr>
    <w:rPr>
      <w:sz w:val="28"/>
    </w:rPr>
  </w:style>
  <w:style w:type="paragraph" w:customStyle="1" w:styleId="Pokus">
    <w:name w:val="Pokus"/>
    <w:basedOn w:val="Normln"/>
    <w:rsid w:val="00305D6F"/>
    <w:pPr>
      <w:tabs>
        <w:tab w:val="left" w:pos="1418"/>
      </w:tabs>
      <w:spacing w:before="120"/>
      <w:ind w:left="1418" w:hanging="1418"/>
    </w:pPr>
    <w:rPr>
      <w:lang w:val="en-GB"/>
    </w:rPr>
  </w:style>
  <w:style w:type="paragraph" w:styleId="Textkomente">
    <w:name w:val="annotation text"/>
    <w:basedOn w:val="Normln"/>
    <w:semiHidden/>
    <w:rsid w:val="00305D6F"/>
    <w:rPr>
      <w:sz w:val="20"/>
    </w:rPr>
  </w:style>
  <w:style w:type="paragraph" w:styleId="Pedmtkomente">
    <w:name w:val="annotation subject"/>
    <w:basedOn w:val="Textkomente"/>
    <w:next w:val="Textkomente"/>
    <w:semiHidden/>
    <w:rsid w:val="00305D6F"/>
    <w:rPr>
      <w:b/>
      <w:bCs/>
    </w:rPr>
  </w:style>
  <w:style w:type="paragraph" w:styleId="Rejstk1">
    <w:name w:val="index 1"/>
    <w:basedOn w:val="Normln"/>
    <w:next w:val="Normln"/>
    <w:rsid w:val="00305D6F"/>
  </w:style>
  <w:style w:type="paragraph" w:styleId="Rejstk2">
    <w:name w:val="index 2"/>
    <w:basedOn w:val="Normln"/>
    <w:next w:val="Normln"/>
    <w:rsid w:val="00305D6F"/>
    <w:pPr>
      <w:ind w:left="283"/>
    </w:pPr>
  </w:style>
  <w:style w:type="paragraph" w:styleId="Rejstk3">
    <w:name w:val="index 3"/>
    <w:basedOn w:val="Normln"/>
    <w:next w:val="Normln"/>
    <w:rsid w:val="00305D6F"/>
    <w:pPr>
      <w:ind w:left="566"/>
    </w:pPr>
  </w:style>
  <w:style w:type="paragraph" w:styleId="Rejstk4">
    <w:name w:val="index 4"/>
    <w:basedOn w:val="Normln"/>
    <w:next w:val="Normln"/>
    <w:rsid w:val="00305D6F"/>
    <w:pPr>
      <w:ind w:left="849"/>
    </w:pPr>
  </w:style>
  <w:style w:type="paragraph" w:styleId="Rejstk5">
    <w:name w:val="index 5"/>
    <w:basedOn w:val="Normln"/>
    <w:next w:val="Normln"/>
    <w:rsid w:val="00305D6F"/>
    <w:pPr>
      <w:ind w:left="1132"/>
    </w:pPr>
  </w:style>
  <w:style w:type="paragraph" w:styleId="Rejstk7">
    <w:name w:val="index 7"/>
    <w:basedOn w:val="Normln"/>
    <w:next w:val="Normln"/>
    <w:rsid w:val="00305D6F"/>
    <w:pPr>
      <w:ind w:left="1698"/>
    </w:pPr>
  </w:style>
  <w:style w:type="character" w:customStyle="1" w:styleId="StylEslovanseznamArial11bChar">
    <w:name w:val="Styl Eíslovaný seznam + Arial 11 b. Char"/>
    <w:rsid w:val="00305D6F"/>
    <w:rPr>
      <w:rFonts w:ascii="Arial" w:hAnsi="Arial"/>
      <w:noProof w:val="0"/>
      <w:sz w:val="22"/>
      <w:lang w:val="cs-CZ"/>
    </w:rPr>
  </w:style>
  <w:style w:type="paragraph" w:customStyle="1" w:styleId="Tabletext">
    <w:name w:val="Table text"/>
    <w:basedOn w:val="Normln"/>
    <w:rsid w:val="00305D6F"/>
    <w:pPr>
      <w:spacing w:before="120"/>
      <w:ind w:left="113" w:right="113"/>
    </w:pPr>
    <w:rPr>
      <w:lang w:val="en-GB"/>
    </w:rPr>
  </w:style>
  <w:style w:type="paragraph" w:customStyle="1" w:styleId="Tabletitle">
    <w:name w:val="Table title"/>
    <w:basedOn w:val="Normln"/>
    <w:rsid w:val="00305D6F"/>
    <w:pPr>
      <w:spacing w:before="120"/>
      <w:ind w:right="113" w:firstLine="113"/>
      <w:jc w:val="center"/>
    </w:pPr>
    <w:rPr>
      <w:b/>
      <w:sz w:val="28"/>
      <w:lang w:val="en-GB"/>
    </w:rPr>
  </w:style>
  <w:style w:type="paragraph" w:styleId="Textbubliny">
    <w:name w:val="Balloon Text"/>
    <w:basedOn w:val="Normln"/>
    <w:semiHidden/>
    <w:rsid w:val="00305D6F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rsid w:val="00305D6F"/>
    <w:rPr>
      <w:sz w:val="20"/>
    </w:rPr>
  </w:style>
  <w:style w:type="paragraph" w:styleId="Zhlav">
    <w:name w:val="header"/>
    <w:basedOn w:val="Normln"/>
    <w:link w:val="ZhlavChar"/>
    <w:uiPriority w:val="99"/>
    <w:rsid w:val="00305D6F"/>
    <w:pPr>
      <w:tabs>
        <w:tab w:val="center" w:pos="4819"/>
        <w:tab w:val="right" w:pos="9071"/>
      </w:tabs>
    </w:pPr>
  </w:style>
  <w:style w:type="paragraph" w:styleId="Zpat">
    <w:name w:val="footer"/>
    <w:basedOn w:val="Normln"/>
    <w:link w:val="ZpatChar"/>
    <w:uiPriority w:val="99"/>
    <w:rsid w:val="00305D6F"/>
    <w:pPr>
      <w:pBdr>
        <w:top w:val="single" w:sz="6" w:space="1" w:color="auto"/>
      </w:pBdr>
      <w:tabs>
        <w:tab w:val="center" w:pos="4252"/>
        <w:tab w:val="right" w:pos="8504"/>
      </w:tabs>
    </w:pPr>
    <w:rPr>
      <w:sz w:val="16"/>
    </w:rPr>
  </w:style>
  <w:style w:type="character" w:styleId="Znakapoznpodarou">
    <w:name w:val="footnote reference"/>
    <w:rsid w:val="00305D6F"/>
    <w:rPr>
      <w:position w:val="6"/>
      <w:sz w:val="16"/>
      <w:szCs w:val="16"/>
    </w:rPr>
  </w:style>
  <w:style w:type="paragraph" w:customStyle="1" w:styleId="Text">
    <w:name w:val="Text"/>
    <w:basedOn w:val="Normln"/>
    <w:link w:val="TextChar"/>
    <w:rsid w:val="00F62920"/>
    <w:pPr>
      <w:framePr w:w="8505" w:h="8618" w:hRule="exact" w:hSpace="181" w:wrap="auto" w:vAnchor="page" w:hAnchor="text" w:y="5955" w:anchorLock="1"/>
      <w:shd w:val="solid" w:color="FFFFFF" w:fill="FFFFFF"/>
      <w:overflowPunct w:val="0"/>
      <w:autoSpaceDE w:val="0"/>
      <w:autoSpaceDN w:val="0"/>
      <w:adjustRightInd w:val="0"/>
      <w:spacing w:after="240" w:line="240" w:lineRule="exact"/>
      <w:jc w:val="left"/>
      <w:textAlignment w:val="baseline"/>
    </w:pPr>
    <w:rPr>
      <w:rFonts w:cs="Times New Roman"/>
      <w:sz w:val="18"/>
    </w:rPr>
  </w:style>
  <w:style w:type="character" w:customStyle="1" w:styleId="TextChar">
    <w:name w:val="Text Char"/>
    <w:link w:val="Text"/>
    <w:rsid w:val="00F62920"/>
    <w:rPr>
      <w:rFonts w:ascii="Arial" w:hAnsi="Arial"/>
      <w:sz w:val="18"/>
      <w:shd w:val="solid" w:color="FFFFFF" w:fill="FFFFFF"/>
    </w:rPr>
  </w:style>
  <w:style w:type="paragraph" w:customStyle="1" w:styleId="StylZarovnatdobloku">
    <w:name w:val="Styl Zarovnat do bloku"/>
    <w:basedOn w:val="Normln"/>
    <w:rsid w:val="00BE547A"/>
    <w:pPr>
      <w:spacing w:after="120"/>
      <w:jc w:val="left"/>
    </w:pPr>
    <w:rPr>
      <w:kern w:val="28"/>
      <w:sz w:val="22"/>
      <w:lang w:val="sk-SK"/>
    </w:rPr>
  </w:style>
  <w:style w:type="character" w:customStyle="1" w:styleId="ZhlavChar">
    <w:name w:val="Záhlaví Char"/>
    <w:link w:val="Zhlav"/>
    <w:uiPriority w:val="99"/>
    <w:rsid w:val="00BE547A"/>
    <w:rPr>
      <w:rFonts w:ascii="Arial" w:hAnsi="Arial" w:cs="Arial"/>
      <w:sz w:val="24"/>
    </w:rPr>
  </w:style>
  <w:style w:type="paragraph" w:styleId="Revize">
    <w:name w:val="Revision"/>
    <w:hidden/>
    <w:uiPriority w:val="99"/>
    <w:semiHidden/>
    <w:rsid w:val="00A462C5"/>
    <w:rPr>
      <w:rFonts w:ascii="Arial" w:hAnsi="Arial" w:cs="Arial"/>
      <w:sz w:val="24"/>
    </w:rPr>
  </w:style>
  <w:style w:type="character" w:customStyle="1" w:styleId="ZpatChar">
    <w:name w:val="Zápatí Char"/>
    <w:basedOn w:val="Standardnpsmoodstavce"/>
    <w:link w:val="Zpat"/>
    <w:uiPriority w:val="99"/>
    <w:rsid w:val="005E36B7"/>
    <w:rPr>
      <w:rFonts w:ascii="Arial" w:hAnsi="Arial" w:cs="Arial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C832F0"/>
    <w:pPr>
      <w:jc w:val="both"/>
    </w:pPr>
    <w:rPr>
      <w:rFonts w:ascii="Arial" w:hAnsi="Arial" w:cs="Arial"/>
      <w:sz w:val="24"/>
    </w:rPr>
  </w:style>
  <w:style w:type="paragraph" w:styleId="Nadpis1">
    <w:name w:val="heading 1"/>
    <w:basedOn w:val="Normln"/>
    <w:next w:val="Normln"/>
    <w:qFormat/>
    <w:rsid w:val="00305D6F"/>
    <w:pPr>
      <w:keepNext/>
      <w:keepLines/>
      <w:numPr>
        <w:numId w:val="8"/>
      </w:numPr>
      <w:spacing w:before="240" w:after="120"/>
      <w:outlineLvl w:val="0"/>
    </w:pPr>
    <w:rPr>
      <w:b/>
      <w:caps/>
      <w:u w:val="single"/>
    </w:rPr>
  </w:style>
  <w:style w:type="paragraph" w:styleId="Nadpis3">
    <w:name w:val="heading 3"/>
    <w:basedOn w:val="Normln"/>
    <w:next w:val="Normlnodsazen"/>
    <w:qFormat/>
    <w:rsid w:val="00305D6F"/>
    <w:pPr>
      <w:numPr>
        <w:ilvl w:val="2"/>
        <w:numId w:val="8"/>
      </w:numPr>
      <w:outlineLvl w:val="2"/>
    </w:pPr>
    <w:rPr>
      <w:b/>
    </w:rPr>
  </w:style>
  <w:style w:type="paragraph" w:styleId="Nadpis4">
    <w:name w:val="heading 4"/>
    <w:basedOn w:val="Normln"/>
    <w:next w:val="Normlnodsazen"/>
    <w:qFormat/>
    <w:rsid w:val="00305D6F"/>
    <w:pPr>
      <w:numPr>
        <w:ilvl w:val="3"/>
        <w:numId w:val="8"/>
      </w:numPr>
      <w:outlineLvl w:val="3"/>
    </w:pPr>
    <w:rPr>
      <w:u w:val="single"/>
    </w:rPr>
  </w:style>
  <w:style w:type="paragraph" w:styleId="Nadpis5">
    <w:name w:val="heading 5"/>
    <w:basedOn w:val="Normln"/>
    <w:next w:val="Normlnodsazen"/>
    <w:qFormat/>
    <w:rsid w:val="00305D6F"/>
    <w:pPr>
      <w:numPr>
        <w:ilvl w:val="4"/>
        <w:numId w:val="8"/>
      </w:numPr>
      <w:outlineLvl w:val="4"/>
    </w:pPr>
    <w:rPr>
      <w:b/>
      <w:bCs/>
      <w:sz w:val="20"/>
    </w:rPr>
  </w:style>
  <w:style w:type="paragraph" w:styleId="Nadpis6">
    <w:name w:val="heading 6"/>
    <w:basedOn w:val="Normln"/>
    <w:next w:val="Normlnodsazen"/>
    <w:qFormat/>
    <w:rsid w:val="00305D6F"/>
    <w:pPr>
      <w:numPr>
        <w:ilvl w:val="5"/>
        <w:numId w:val="8"/>
      </w:numPr>
      <w:outlineLvl w:val="5"/>
    </w:pPr>
    <w:rPr>
      <w:sz w:val="20"/>
      <w:u w:val="single"/>
    </w:rPr>
  </w:style>
  <w:style w:type="paragraph" w:styleId="Nadpis7">
    <w:name w:val="heading 7"/>
    <w:basedOn w:val="Normln"/>
    <w:next w:val="Normlnodsazen"/>
    <w:qFormat/>
    <w:rsid w:val="00305D6F"/>
    <w:pPr>
      <w:numPr>
        <w:ilvl w:val="6"/>
        <w:numId w:val="8"/>
      </w:numPr>
      <w:outlineLvl w:val="6"/>
    </w:pPr>
    <w:rPr>
      <w:i/>
      <w:iCs/>
      <w:sz w:val="20"/>
    </w:rPr>
  </w:style>
  <w:style w:type="paragraph" w:styleId="Nadpis8">
    <w:name w:val="heading 8"/>
    <w:basedOn w:val="Normln"/>
    <w:next w:val="Normlnodsazen"/>
    <w:qFormat/>
    <w:rsid w:val="00305D6F"/>
    <w:pPr>
      <w:numPr>
        <w:ilvl w:val="7"/>
        <w:numId w:val="8"/>
      </w:numPr>
      <w:outlineLvl w:val="7"/>
    </w:pPr>
    <w:rPr>
      <w:i/>
      <w:iCs/>
      <w:sz w:val="20"/>
    </w:rPr>
  </w:style>
  <w:style w:type="paragraph" w:styleId="Nadpis9">
    <w:name w:val="heading 9"/>
    <w:basedOn w:val="Normln"/>
    <w:next w:val="Normlnodsazen"/>
    <w:qFormat/>
    <w:rsid w:val="00305D6F"/>
    <w:pPr>
      <w:numPr>
        <w:ilvl w:val="8"/>
        <w:numId w:val="8"/>
      </w:numPr>
      <w:outlineLvl w:val="8"/>
    </w:pPr>
    <w:rPr>
      <w:i/>
      <w:iCs/>
      <w:sz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adpis">
    <w:name w:val="Nadpis"/>
    <w:basedOn w:val="Normln"/>
    <w:next w:val="Normln"/>
    <w:rsid w:val="00305D6F"/>
    <w:pPr>
      <w:keepLines/>
      <w:pageBreakBefore/>
      <w:tabs>
        <w:tab w:val="left" w:pos="1134"/>
        <w:tab w:val="left" w:pos="1701"/>
        <w:tab w:val="left" w:pos="2268"/>
      </w:tabs>
      <w:spacing w:before="120"/>
      <w:jc w:val="center"/>
    </w:pPr>
    <w:rPr>
      <w:b/>
      <w:smallCaps/>
      <w:noProof/>
      <w:sz w:val="32"/>
    </w:rPr>
  </w:style>
  <w:style w:type="paragraph" w:customStyle="1" w:styleId="Nadp11">
    <w:name w:val="Nadp1.1*"/>
    <w:basedOn w:val="Normln"/>
    <w:rsid w:val="00305D6F"/>
    <w:pPr>
      <w:spacing w:before="240" w:after="120"/>
      <w:ind w:left="680" w:hanging="680"/>
    </w:pPr>
    <w:rPr>
      <w:b/>
      <w:caps/>
      <w:u w:val="single"/>
    </w:rPr>
  </w:style>
  <w:style w:type="paragraph" w:styleId="Normlnodsazen">
    <w:name w:val="Normal Indent"/>
    <w:basedOn w:val="Normln"/>
    <w:rsid w:val="00305D6F"/>
    <w:pPr>
      <w:ind w:left="708"/>
    </w:pPr>
  </w:style>
  <w:style w:type="paragraph" w:customStyle="1" w:styleId="nadpisyvp">
    <w:name w:val="nadpisyvp"/>
    <w:basedOn w:val="Normln"/>
    <w:rsid w:val="00305D6F"/>
    <w:pPr>
      <w:spacing w:before="240" w:after="120" w:line="360" w:lineRule="atLeast"/>
      <w:ind w:left="680"/>
    </w:pPr>
    <w:rPr>
      <w:b/>
      <w:caps/>
      <w:u w:val="single"/>
    </w:rPr>
  </w:style>
  <w:style w:type="paragraph" w:customStyle="1" w:styleId="Nodtr">
    <w:name w:val="Nodtr"/>
    <w:basedOn w:val="Normln"/>
    <w:rsid w:val="00305D6F"/>
    <w:pPr>
      <w:spacing w:before="120"/>
      <w:ind w:left="397" w:hanging="397"/>
    </w:pPr>
  </w:style>
  <w:style w:type="paragraph" w:customStyle="1" w:styleId="Normal1">
    <w:name w:val="Normal 1"/>
    <w:basedOn w:val="Normln"/>
    <w:rsid w:val="00305D6F"/>
    <w:pPr>
      <w:spacing w:line="360" w:lineRule="atLeast"/>
      <w:ind w:left="1560" w:right="-6" w:hanging="709"/>
    </w:pPr>
    <w:rPr>
      <w:sz w:val="26"/>
      <w:lang w:val="en-GB"/>
    </w:rPr>
  </w:style>
  <w:style w:type="paragraph" w:customStyle="1" w:styleId="Normal2">
    <w:name w:val="Normal 2"/>
    <w:basedOn w:val="Normln"/>
    <w:rsid w:val="00305D6F"/>
    <w:pPr>
      <w:keepLines/>
      <w:tabs>
        <w:tab w:val="left" w:pos="1134"/>
        <w:tab w:val="left" w:pos="1701"/>
        <w:tab w:val="left" w:pos="2268"/>
      </w:tabs>
      <w:spacing w:before="120"/>
      <w:ind w:left="567" w:firstLine="567"/>
    </w:pPr>
    <w:rPr>
      <w:noProof/>
    </w:rPr>
  </w:style>
  <w:style w:type="paragraph" w:customStyle="1" w:styleId="Normal4">
    <w:name w:val="Normal 4"/>
    <w:basedOn w:val="Normln"/>
    <w:rsid w:val="00305D6F"/>
    <w:pPr>
      <w:spacing w:before="120"/>
      <w:ind w:left="1134" w:hanging="227"/>
    </w:pPr>
  </w:style>
  <w:style w:type="paragraph" w:customStyle="1" w:styleId="Normalbezzalom">
    <w:name w:val="Normal bez zalom"/>
    <w:basedOn w:val="Normln"/>
    <w:rsid w:val="00305D6F"/>
    <w:pPr>
      <w:spacing w:before="240" w:after="120"/>
      <w:ind w:left="680"/>
    </w:pPr>
  </w:style>
  <w:style w:type="paragraph" w:customStyle="1" w:styleId="NormalIndent2">
    <w:name w:val="Normal Indent 2"/>
    <w:basedOn w:val="Normlnodsazen"/>
    <w:rsid w:val="00305D6F"/>
    <w:pPr>
      <w:keepLines/>
      <w:tabs>
        <w:tab w:val="left" w:pos="1134"/>
        <w:tab w:val="left" w:pos="1701"/>
        <w:tab w:val="left" w:pos="2268"/>
      </w:tabs>
      <w:spacing w:before="120"/>
      <w:ind w:left="1134" w:hanging="567"/>
    </w:pPr>
    <w:rPr>
      <w:noProof/>
      <w:sz w:val="22"/>
    </w:rPr>
  </w:style>
  <w:style w:type="paragraph" w:customStyle="1" w:styleId="Normal0">
    <w:name w:val="Normal0"/>
    <w:basedOn w:val="Normln"/>
    <w:rsid w:val="00305D6F"/>
    <w:pPr>
      <w:spacing w:before="120"/>
      <w:ind w:left="680" w:hanging="680"/>
    </w:pPr>
  </w:style>
  <w:style w:type="paragraph" w:customStyle="1" w:styleId="Normal10">
    <w:name w:val="Normal1"/>
    <w:basedOn w:val="Normln"/>
    <w:rsid w:val="00305D6F"/>
    <w:pPr>
      <w:spacing w:before="120"/>
      <w:ind w:left="284"/>
    </w:pPr>
  </w:style>
  <w:style w:type="paragraph" w:customStyle="1" w:styleId="Normal1odst1">
    <w:name w:val="Normal1odst1"/>
    <w:basedOn w:val="Normal10"/>
    <w:rsid w:val="00305D6F"/>
    <w:pPr>
      <w:spacing w:before="0"/>
      <w:ind w:left="454"/>
    </w:pPr>
  </w:style>
  <w:style w:type="paragraph" w:customStyle="1" w:styleId="Normal1odst2">
    <w:name w:val="Normal1odst2"/>
    <w:basedOn w:val="Normal10"/>
    <w:rsid w:val="00305D6F"/>
    <w:pPr>
      <w:spacing w:before="0"/>
      <w:ind w:left="737"/>
    </w:pPr>
  </w:style>
  <w:style w:type="paragraph" w:customStyle="1" w:styleId="Normal20">
    <w:name w:val="Normal2"/>
    <w:basedOn w:val="Normln"/>
    <w:rsid w:val="00305D6F"/>
    <w:pPr>
      <w:spacing w:before="120"/>
      <w:ind w:left="454"/>
    </w:pPr>
  </w:style>
  <w:style w:type="paragraph" w:customStyle="1" w:styleId="Normal2odsazen">
    <w:name w:val="Normal2odsazený"/>
    <w:basedOn w:val="Normal20"/>
    <w:rsid w:val="00305D6F"/>
    <w:pPr>
      <w:spacing w:before="0"/>
      <w:ind w:left="1134" w:hanging="794"/>
    </w:pPr>
  </w:style>
  <w:style w:type="paragraph" w:customStyle="1" w:styleId="Normal2odst1">
    <w:name w:val="Normal2odst1"/>
    <w:basedOn w:val="Normal20"/>
    <w:rsid w:val="00305D6F"/>
    <w:pPr>
      <w:spacing w:before="0"/>
      <w:ind w:left="624"/>
    </w:pPr>
  </w:style>
  <w:style w:type="paragraph" w:customStyle="1" w:styleId="Normal2odst2">
    <w:name w:val="Normal2odst2"/>
    <w:basedOn w:val="Normal2odst1"/>
    <w:rsid w:val="00305D6F"/>
    <w:pPr>
      <w:ind w:left="907"/>
    </w:pPr>
  </w:style>
  <w:style w:type="paragraph" w:customStyle="1" w:styleId="Normal3">
    <w:name w:val="Normal3"/>
    <w:basedOn w:val="Normln"/>
    <w:rsid w:val="00305D6F"/>
    <w:pPr>
      <w:spacing w:before="120"/>
      <w:ind w:left="624"/>
    </w:pPr>
  </w:style>
  <w:style w:type="paragraph" w:customStyle="1" w:styleId="Normal3odsazen">
    <w:name w:val="Normal3odsazený"/>
    <w:basedOn w:val="Normln"/>
    <w:rsid w:val="00305D6F"/>
    <w:pPr>
      <w:spacing w:before="120"/>
      <w:ind w:left="1021"/>
    </w:pPr>
  </w:style>
  <w:style w:type="paragraph" w:customStyle="1" w:styleId="Normal3odst1">
    <w:name w:val="Normal3odst1"/>
    <w:basedOn w:val="Normal3"/>
    <w:rsid w:val="00305D6F"/>
    <w:pPr>
      <w:spacing w:before="0"/>
      <w:ind w:left="794"/>
    </w:pPr>
  </w:style>
  <w:style w:type="paragraph" w:customStyle="1" w:styleId="Normal3odst2">
    <w:name w:val="Normal3odst2"/>
    <w:basedOn w:val="Normal3odst1"/>
    <w:rsid w:val="00305D6F"/>
    <w:pPr>
      <w:ind w:left="1077"/>
    </w:pPr>
  </w:style>
  <w:style w:type="paragraph" w:customStyle="1" w:styleId="norml">
    <w:name w:val="norml"/>
    <w:basedOn w:val="Normln"/>
    <w:rsid w:val="00305D6F"/>
    <w:pPr>
      <w:spacing w:before="240" w:after="120" w:line="360" w:lineRule="atLeast"/>
      <w:ind w:left="680" w:right="-483"/>
    </w:pPr>
  </w:style>
  <w:style w:type="paragraph" w:styleId="Obsah1">
    <w:name w:val="toc 1"/>
    <w:basedOn w:val="Normln"/>
    <w:next w:val="Normln"/>
    <w:rsid w:val="00305D6F"/>
    <w:pPr>
      <w:tabs>
        <w:tab w:val="left" w:leader="dot" w:pos="0"/>
        <w:tab w:val="left" w:pos="680"/>
        <w:tab w:val="right" w:leader="dot" w:pos="8505"/>
      </w:tabs>
      <w:spacing w:after="120" w:line="240" w:lineRule="atLeast"/>
      <w:ind w:left="680" w:right="1701" w:hanging="680"/>
    </w:pPr>
    <w:rPr>
      <w:caps/>
    </w:rPr>
  </w:style>
  <w:style w:type="paragraph" w:styleId="Obsah2">
    <w:name w:val="toc 2"/>
    <w:basedOn w:val="Obsah1"/>
    <w:rsid w:val="00305D6F"/>
    <w:pPr>
      <w:tabs>
        <w:tab w:val="left" w:pos="0"/>
        <w:tab w:val="left" w:pos="1361"/>
        <w:tab w:val="left" w:pos="1418"/>
      </w:tabs>
      <w:ind w:left="1361"/>
    </w:pPr>
  </w:style>
  <w:style w:type="paragraph" w:styleId="Obsah3">
    <w:name w:val="toc 3"/>
    <w:basedOn w:val="Normln"/>
    <w:next w:val="Normln"/>
    <w:rsid w:val="00305D6F"/>
    <w:pPr>
      <w:tabs>
        <w:tab w:val="right" w:pos="2211"/>
        <w:tab w:val="right" w:pos="2495"/>
        <w:tab w:val="right" w:pos="2552"/>
        <w:tab w:val="right" w:pos="2608"/>
        <w:tab w:val="right" w:pos="2977"/>
        <w:tab w:val="right" w:leader="dot" w:pos="8646"/>
        <w:tab w:val="right" w:pos="9072"/>
      </w:tabs>
      <w:ind w:left="1418" w:right="851"/>
    </w:pPr>
    <w:rPr>
      <w:lang w:val="en-GB"/>
    </w:rPr>
  </w:style>
  <w:style w:type="paragraph" w:styleId="Obsah4">
    <w:name w:val="toc 4"/>
    <w:basedOn w:val="Normln"/>
    <w:next w:val="Normln"/>
    <w:rsid w:val="00305D6F"/>
    <w:pPr>
      <w:tabs>
        <w:tab w:val="left" w:leader="dot" w:pos="8646"/>
        <w:tab w:val="right" w:pos="9072"/>
      </w:tabs>
      <w:ind w:left="2126" w:right="850"/>
    </w:pPr>
  </w:style>
  <w:style w:type="paragraph" w:styleId="Obsah5">
    <w:name w:val="toc 5"/>
    <w:basedOn w:val="Normln"/>
    <w:next w:val="Normln"/>
    <w:rsid w:val="00305D6F"/>
    <w:pPr>
      <w:tabs>
        <w:tab w:val="left" w:leader="dot" w:pos="8646"/>
        <w:tab w:val="right" w:pos="9072"/>
      </w:tabs>
      <w:ind w:left="2835" w:right="850"/>
    </w:pPr>
  </w:style>
  <w:style w:type="paragraph" w:styleId="Obsah6">
    <w:name w:val="toc 6"/>
    <w:basedOn w:val="Normln"/>
    <w:next w:val="Normln"/>
    <w:rsid w:val="00305D6F"/>
    <w:pPr>
      <w:tabs>
        <w:tab w:val="left" w:leader="dot" w:pos="8646"/>
        <w:tab w:val="right" w:pos="9072"/>
      </w:tabs>
      <w:ind w:left="3544" w:right="850"/>
    </w:pPr>
  </w:style>
  <w:style w:type="paragraph" w:styleId="Obsah7">
    <w:name w:val="toc 7"/>
    <w:basedOn w:val="Normln"/>
    <w:next w:val="Normln"/>
    <w:rsid w:val="00305D6F"/>
    <w:pPr>
      <w:tabs>
        <w:tab w:val="left" w:leader="dot" w:pos="8646"/>
        <w:tab w:val="right" w:pos="9072"/>
      </w:tabs>
      <w:ind w:left="4253" w:right="850"/>
    </w:pPr>
  </w:style>
  <w:style w:type="paragraph" w:styleId="Obsah8">
    <w:name w:val="toc 8"/>
    <w:basedOn w:val="Normln"/>
    <w:next w:val="Normln"/>
    <w:rsid w:val="00305D6F"/>
    <w:pPr>
      <w:tabs>
        <w:tab w:val="left" w:leader="dot" w:pos="8646"/>
        <w:tab w:val="right" w:pos="9072"/>
      </w:tabs>
      <w:ind w:left="4961" w:right="850"/>
    </w:pPr>
  </w:style>
  <w:style w:type="paragraph" w:customStyle="1" w:styleId="obsah9">
    <w:name w:val="obsah 9"/>
    <w:basedOn w:val="Normln"/>
    <w:next w:val="Normln"/>
    <w:rsid w:val="00305D6F"/>
    <w:pPr>
      <w:tabs>
        <w:tab w:val="right" w:pos="9087"/>
      </w:tabs>
      <w:spacing w:line="360" w:lineRule="atLeast"/>
      <w:ind w:left="2240"/>
    </w:pPr>
    <w:rPr>
      <w:sz w:val="22"/>
    </w:rPr>
  </w:style>
  <w:style w:type="character" w:styleId="Odkaznakoment">
    <w:name w:val="annotation reference"/>
    <w:rsid w:val="00305D6F"/>
    <w:rPr>
      <w:sz w:val="16"/>
      <w:szCs w:val="16"/>
    </w:rPr>
  </w:style>
  <w:style w:type="character" w:styleId="Odkaznavysvtlivky">
    <w:name w:val="endnote reference"/>
    <w:semiHidden/>
    <w:rsid w:val="00305D6F"/>
    <w:rPr>
      <w:vertAlign w:val="superscript"/>
    </w:rPr>
  </w:style>
  <w:style w:type="paragraph" w:customStyle="1" w:styleId="Odrazit">
    <w:name w:val="Odrazit"/>
    <w:basedOn w:val="Normln"/>
    <w:rsid w:val="00305D6F"/>
    <w:pPr>
      <w:keepLines/>
      <w:tabs>
        <w:tab w:val="left" w:pos="680"/>
      </w:tabs>
      <w:spacing w:before="120" w:after="120"/>
      <w:ind w:left="1361" w:hanging="1361"/>
    </w:pPr>
    <w:rPr>
      <w:lang w:val="en-GB"/>
    </w:rPr>
  </w:style>
  <w:style w:type="paragraph" w:customStyle="1" w:styleId="odsazen">
    <w:name w:val="odsazení"/>
    <w:basedOn w:val="Normln"/>
    <w:rsid w:val="00305D6F"/>
    <w:pPr>
      <w:keepLines/>
      <w:spacing w:before="120" w:after="120"/>
      <w:ind w:left="680"/>
    </w:pPr>
    <w:rPr>
      <w:lang w:val="en-GB"/>
    </w:rPr>
  </w:style>
  <w:style w:type="paragraph" w:customStyle="1" w:styleId="Odsazenvelk">
    <w:name w:val="Odsazení velké"/>
    <w:basedOn w:val="Normln"/>
    <w:rsid w:val="00305D6F"/>
    <w:pPr>
      <w:tabs>
        <w:tab w:val="left" w:pos="3402"/>
      </w:tabs>
      <w:spacing w:before="120"/>
      <w:ind w:left="3402" w:hanging="3402"/>
    </w:pPr>
    <w:rPr>
      <w:lang w:val="en-GB"/>
    </w:rPr>
  </w:style>
  <w:style w:type="paragraph" w:customStyle="1" w:styleId="Odsazen2">
    <w:name w:val="Odsazení2"/>
    <w:basedOn w:val="Normln"/>
    <w:rsid w:val="00305D6F"/>
    <w:pPr>
      <w:tabs>
        <w:tab w:val="left" w:pos="709"/>
        <w:tab w:val="left" w:pos="1418"/>
      </w:tabs>
      <w:spacing w:before="120" w:after="120"/>
      <w:ind w:left="1361"/>
    </w:pPr>
    <w:rPr>
      <w:lang w:val="en-GB"/>
    </w:rPr>
  </w:style>
  <w:style w:type="paragraph" w:customStyle="1" w:styleId="Odsazen3">
    <w:name w:val="Odsazení3"/>
    <w:basedOn w:val="Odsazen2"/>
    <w:rsid w:val="00305D6F"/>
    <w:pPr>
      <w:keepLines/>
      <w:tabs>
        <w:tab w:val="clear" w:pos="709"/>
        <w:tab w:val="clear" w:pos="1418"/>
        <w:tab w:val="left" w:pos="680"/>
        <w:tab w:val="left" w:pos="1361"/>
      </w:tabs>
      <w:ind w:left="2041"/>
    </w:pPr>
  </w:style>
  <w:style w:type="paragraph" w:customStyle="1" w:styleId="odst1">
    <w:name w:val="odst 1"/>
    <w:basedOn w:val="Normln"/>
    <w:rsid w:val="00305D6F"/>
    <w:pPr>
      <w:spacing w:before="120"/>
      <w:ind w:left="680" w:hanging="680"/>
    </w:pPr>
  </w:style>
  <w:style w:type="paragraph" w:customStyle="1" w:styleId="odst2">
    <w:name w:val="odst 2"/>
    <w:basedOn w:val="odst1"/>
    <w:rsid w:val="00305D6F"/>
    <w:pPr>
      <w:ind w:left="1361"/>
    </w:pPr>
  </w:style>
  <w:style w:type="paragraph" w:customStyle="1" w:styleId="odst3">
    <w:name w:val="odst 3"/>
    <w:basedOn w:val="odst2"/>
    <w:rsid w:val="00305D6F"/>
    <w:pPr>
      <w:ind w:left="2041"/>
    </w:pPr>
  </w:style>
  <w:style w:type="paragraph" w:customStyle="1" w:styleId="odst0">
    <w:name w:val="odst0"/>
    <w:basedOn w:val="Normln"/>
    <w:next w:val="Normln"/>
    <w:rsid w:val="00305D6F"/>
    <w:pPr>
      <w:spacing w:after="120"/>
      <w:ind w:left="680"/>
    </w:pPr>
    <w:rPr>
      <w:lang w:val="en-GB"/>
    </w:rPr>
  </w:style>
  <w:style w:type="paragraph" w:customStyle="1" w:styleId="odst10">
    <w:name w:val="odst1"/>
    <w:basedOn w:val="Normln"/>
    <w:rsid w:val="00305D6F"/>
    <w:pPr>
      <w:spacing w:after="120"/>
      <w:ind w:left="1361" w:hanging="680"/>
    </w:pPr>
    <w:rPr>
      <w:lang w:val="en-GB"/>
    </w:rPr>
  </w:style>
  <w:style w:type="paragraph" w:customStyle="1" w:styleId="odst20">
    <w:name w:val="odst2"/>
    <w:basedOn w:val="Normln"/>
    <w:rsid w:val="00305D6F"/>
    <w:pPr>
      <w:spacing w:after="120"/>
      <w:ind w:left="2041"/>
    </w:pPr>
    <w:rPr>
      <w:lang w:val="en-GB"/>
    </w:rPr>
  </w:style>
  <w:style w:type="paragraph" w:customStyle="1" w:styleId="odst30">
    <w:name w:val="odst3"/>
    <w:basedOn w:val="Normln"/>
    <w:rsid w:val="00305D6F"/>
    <w:pPr>
      <w:keepLines/>
      <w:spacing w:before="120"/>
      <w:ind w:left="1134" w:hanging="284"/>
    </w:pPr>
    <w:rPr>
      <w:lang w:val="en-GB"/>
    </w:rPr>
  </w:style>
  <w:style w:type="paragraph" w:customStyle="1" w:styleId="odstavcea">
    <w:name w:val="odstavce (a)"/>
    <w:basedOn w:val="Normln"/>
    <w:rsid w:val="00305D6F"/>
    <w:pPr>
      <w:spacing w:before="120" w:after="120" w:line="360" w:lineRule="atLeast"/>
      <w:ind w:left="1361" w:right="-483" w:hanging="680"/>
    </w:pPr>
  </w:style>
  <w:style w:type="paragraph" w:customStyle="1" w:styleId="Odstavec0">
    <w:name w:val="Odstavec0"/>
    <w:basedOn w:val="Normln"/>
    <w:rsid w:val="00305D6F"/>
    <w:pPr>
      <w:keepLines/>
      <w:tabs>
        <w:tab w:val="left" w:pos="680"/>
      </w:tabs>
      <w:spacing w:before="120" w:after="120"/>
      <w:ind w:left="680" w:hanging="680"/>
    </w:pPr>
    <w:rPr>
      <w:lang w:val="en-GB"/>
    </w:rPr>
  </w:style>
  <w:style w:type="paragraph" w:customStyle="1" w:styleId="odstavec1">
    <w:name w:val="odstavec1"/>
    <w:basedOn w:val="Normln"/>
    <w:next w:val="Normln"/>
    <w:rsid w:val="00305D6F"/>
    <w:pPr>
      <w:keepLines/>
      <w:tabs>
        <w:tab w:val="left" w:pos="1390"/>
      </w:tabs>
      <w:spacing w:before="120" w:after="120"/>
      <w:ind w:left="1390" w:hanging="709"/>
    </w:pPr>
    <w:rPr>
      <w:lang w:val="en-GB"/>
    </w:rPr>
  </w:style>
  <w:style w:type="paragraph" w:customStyle="1" w:styleId="odstavec2">
    <w:name w:val="odstavec2"/>
    <w:basedOn w:val="Normln"/>
    <w:rsid w:val="00305D6F"/>
    <w:pPr>
      <w:keepLines/>
      <w:tabs>
        <w:tab w:val="left" w:pos="2041"/>
      </w:tabs>
      <w:spacing w:before="120" w:after="120"/>
      <w:ind w:left="2041" w:hanging="680"/>
    </w:pPr>
    <w:rPr>
      <w:lang w:val="en-GB"/>
    </w:rPr>
  </w:style>
  <w:style w:type="paragraph" w:customStyle="1" w:styleId="odstavec3">
    <w:name w:val="odstavec3"/>
    <w:basedOn w:val="odstavec2"/>
    <w:rsid w:val="00305D6F"/>
    <w:pPr>
      <w:spacing w:before="0"/>
      <w:ind w:left="2722"/>
    </w:pPr>
  </w:style>
  <w:style w:type="paragraph" w:customStyle="1" w:styleId="org">
    <w:name w:val="org"/>
    <w:rsid w:val="00305D6F"/>
    <w:pPr>
      <w:ind w:left="2835"/>
    </w:pPr>
    <w:rPr>
      <w:sz w:val="24"/>
    </w:rPr>
  </w:style>
  <w:style w:type="paragraph" w:customStyle="1" w:styleId="Pata">
    <w:name w:val="Pata"/>
    <w:basedOn w:val="Normln"/>
    <w:rsid w:val="00305D6F"/>
    <w:pPr>
      <w:tabs>
        <w:tab w:val="center" w:pos="4703"/>
        <w:tab w:val="right" w:pos="9406"/>
      </w:tabs>
      <w:spacing w:line="360" w:lineRule="atLeast"/>
    </w:pPr>
    <w:rPr>
      <w:sz w:val="28"/>
    </w:rPr>
  </w:style>
  <w:style w:type="paragraph" w:customStyle="1" w:styleId="Pokus">
    <w:name w:val="Pokus"/>
    <w:basedOn w:val="Normln"/>
    <w:rsid w:val="00305D6F"/>
    <w:pPr>
      <w:tabs>
        <w:tab w:val="left" w:pos="1418"/>
      </w:tabs>
      <w:spacing w:before="120"/>
      <w:ind w:left="1418" w:hanging="1418"/>
    </w:pPr>
    <w:rPr>
      <w:lang w:val="en-GB"/>
    </w:rPr>
  </w:style>
  <w:style w:type="paragraph" w:styleId="Textkomente">
    <w:name w:val="annotation text"/>
    <w:basedOn w:val="Normln"/>
    <w:semiHidden/>
    <w:rsid w:val="00305D6F"/>
    <w:rPr>
      <w:sz w:val="20"/>
    </w:rPr>
  </w:style>
  <w:style w:type="paragraph" w:styleId="Pedmtkomente">
    <w:name w:val="annotation subject"/>
    <w:basedOn w:val="Textkomente"/>
    <w:next w:val="Textkomente"/>
    <w:semiHidden/>
    <w:rsid w:val="00305D6F"/>
    <w:rPr>
      <w:b/>
      <w:bCs/>
    </w:rPr>
  </w:style>
  <w:style w:type="paragraph" w:styleId="Rejstk1">
    <w:name w:val="index 1"/>
    <w:basedOn w:val="Normln"/>
    <w:next w:val="Normln"/>
    <w:rsid w:val="00305D6F"/>
  </w:style>
  <w:style w:type="paragraph" w:styleId="Rejstk2">
    <w:name w:val="index 2"/>
    <w:basedOn w:val="Normln"/>
    <w:next w:val="Normln"/>
    <w:rsid w:val="00305D6F"/>
    <w:pPr>
      <w:ind w:left="283"/>
    </w:pPr>
  </w:style>
  <w:style w:type="paragraph" w:styleId="Rejstk3">
    <w:name w:val="index 3"/>
    <w:basedOn w:val="Normln"/>
    <w:next w:val="Normln"/>
    <w:rsid w:val="00305D6F"/>
    <w:pPr>
      <w:ind w:left="566"/>
    </w:pPr>
  </w:style>
  <w:style w:type="paragraph" w:styleId="Rejstk4">
    <w:name w:val="index 4"/>
    <w:basedOn w:val="Normln"/>
    <w:next w:val="Normln"/>
    <w:rsid w:val="00305D6F"/>
    <w:pPr>
      <w:ind w:left="849"/>
    </w:pPr>
  </w:style>
  <w:style w:type="paragraph" w:styleId="Rejstk5">
    <w:name w:val="index 5"/>
    <w:basedOn w:val="Normln"/>
    <w:next w:val="Normln"/>
    <w:rsid w:val="00305D6F"/>
    <w:pPr>
      <w:ind w:left="1132"/>
    </w:pPr>
  </w:style>
  <w:style w:type="paragraph" w:styleId="Rejstk7">
    <w:name w:val="index 7"/>
    <w:basedOn w:val="Normln"/>
    <w:next w:val="Normln"/>
    <w:rsid w:val="00305D6F"/>
    <w:pPr>
      <w:ind w:left="1698"/>
    </w:pPr>
  </w:style>
  <w:style w:type="character" w:customStyle="1" w:styleId="StylEslovanseznamArial11bChar">
    <w:name w:val="Styl Eíslovaný seznam + Arial 11 b. Char"/>
    <w:rsid w:val="00305D6F"/>
    <w:rPr>
      <w:rFonts w:ascii="Arial" w:hAnsi="Arial"/>
      <w:noProof w:val="0"/>
      <w:sz w:val="22"/>
      <w:lang w:val="cs-CZ"/>
    </w:rPr>
  </w:style>
  <w:style w:type="paragraph" w:customStyle="1" w:styleId="Tabletext">
    <w:name w:val="Table text"/>
    <w:basedOn w:val="Normln"/>
    <w:rsid w:val="00305D6F"/>
    <w:pPr>
      <w:spacing w:before="120"/>
      <w:ind w:left="113" w:right="113"/>
    </w:pPr>
    <w:rPr>
      <w:lang w:val="en-GB"/>
    </w:rPr>
  </w:style>
  <w:style w:type="paragraph" w:customStyle="1" w:styleId="Tabletitle">
    <w:name w:val="Table title"/>
    <w:basedOn w:val="Normln"/>
    <w:rsid w:val="00305D6F"/>
    <w:pPr>
      <w:spacing w:before="120"/>
      <w:ind w:right="113" w:firstLine="113"/>
      <w:jc w:val="center"/>
    </w:pPr>
    <w:rPr>
      <w:b/>
      <w:sz w:val="28"/>
      <w:lang w:val="en-GB"/>
    </w:rPr>
  </w:style>
  <w:style w:type="paragraph" w:styleId="Textbubliny">
    <w:name w:val="Balloon Text"/>
    <w:basedOn w:val="Normln"/>
    <w:semiHidden/>
    <w:rsid w:val="00305D6F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rsid w:val="00305D6F"/>
    <w:rPr>
      <w:sz w:val="20"/>
    </w:rPr>
  </w:style>
  <w:style w:type="paragraph" w:styleId="Zhlav">
    <w:name w:val="header"/>
    <w:basedOn w:val="Normln"/>
    <w:link w:val="ZhlavChar"/>
    <w:uiPriority w:val="99"/>
    <w:rsid w:val="00305D6F"/>
    <w:pPr>
      <w:tabs>
        <w:tab w:val="center" w:pos="4819"/>
        <w:tab w:val="right" w:pos="9071"/>
      </w:tabs>
    </w:pPr>
  </w:style>
  <w:style w:type="paragraph" w:styleId="Zpat">
    <w:name w:val="footer"/>
    <w:basedOn w:val="Normln"/>
    <w:link w:val="ZpatChar"/>
    <w:uiPriority w:val="99"/>
    <w:rsid w:val="00305D6F"/>
    <w:pPr>
      <w:pBdr>
        <w:top w:val="single" w:sz="6" w:space="1" w:color="auto"/>
      </w:pBdr>
      <w:tabs>
        <w:tab w:val="center" w:pos="4252"/>
        <w:tab w:val="right" w:pos="8504"/>
      </w:tabs>
    </w:pPr>
    <w:rPr>
      <w:sz w:val="16"/>
    </w:rPr>
  </w:style>
  <w:style w:type="character" w:styleId="Znakapoznpodarou">
    <w:name w:val="footnote reference"/>
    <w:rsid w:val="00305D6F"/>
    <w:rPr>
      <w:position w:val="6"/>
      <w:sz w:val="16"/>
      <w:szCs w:val="16"/>
    </w:rPr>
  </w:style>
  <w:style w:type="paragraph" w:customStyle="1" w:styleId="Text">
    <w:name w:val="Text"/>
    <w:basedOn w:val="Normln"/>
    <w:link w:val="TextChar"/>
    <w:rsid w:val="00F62920"/>
    <w:pPr>
      <w:framePr w:w="8505" w:h="8618" w:hRule="exact" w:hSpace="181" w:wrap="auto" w:vAnchor="page" w:hAnchor="text" w:y="5955" w:anchorLock="1"/>
      <w:shd w:val="solid" w:color="FFFFFF" w:fill="FFFFFF"/>
      <w:overflowPunct w:val="0"/>
      <w:autoSpaceDE w:val="0"/>
      <w:autoSpaceDN w:val="0"/>
      <w:adjustRightInd w:val="0"/>
      <w:spacing w:after="240" w:line="240" w:lineRule="exact"/>
      <w:jc w:val="left"/>
      <w:textAlignment w:val="baseline"/>
    </w:pPr>
    <w:rPr>
      <w:rFonts w:cs="Times New Roman"/>
      <w:sz w:val="18"/>
    </w:rPr>
  </w:style>
  <w:style w:type="character" w:customStyle="1" w:styleId="TextChar">
    <w:name w:val="Text Char"/>
    <w:link w:val="Text"/>
    <w:rsid w:val="00F62920"/>
    <w:rPr>
      <w:rFonts w:ascii="Arial" w:hAnsi="Arial"/>
      <w:sz w:val="18"/>
      <w:shd w:val="solid" w:color="FFFFFF" w:fill="FFFFFF"/>
    </w:rPr>
  </w:style>
  <w:style w:type="paragraph" w:customStyle="1" w:styleId="StylZarovnatdobloku">
    <w:name w:val="Styl Zarovnat do bloku"/>
    <w:basedOn w:val="Normln"/>
    <w:rsid w:val="00BE547A"/>
    <w:pPr>
      <w:spacing w:after="120"/>
      <w:jc w:val="left"/>
    </w:pPr>
    <w:rPr>
      <w:kern w:val="28"/>
      <w:sz w:val="22"/>
      <w:lang w:val="sk-SK"/>
    </w:rPr>
  </w:style>
  <w:style w:type="character" w:customStyle="1" w:styleId="ZhlavChar">
    <w:name w:val="Záhlaví Char"/>
    <w:link w:val="Zhlav"/>
    <w:uiPriority w:val="99"/>
    <w:rsid w:val="00BE547A"/>
    <w:rPr>
      <w:rFonts w:ascii="Arial" w:hAnsi="Arial" w:cs="Arial"/>
      <w:sz w:val="24"/>
    </w:rPr>
  </w:style>
  <w:style w:type="paragraph" w:styleId="Revize">
    <w:name w:val="Revision"/>
    <w:hidden/>
    <w:uiPriority w:val="99"/>
    <w:semiHidden/>
    <w:rsid w:val="00A462C5"/>
    <w:rPr>
      <w:rFonts w:ascii="Arial" w:hAnsi="Arial" w:cs="Arial"/>
      <w:sz w:val="24"/>
    </w:rPr>
  </w:style>
  <w:style w:type="character" w:customStyle="1" w:styleId="ZpatChar">
    <w:name w:val="Zápatí Char"/>
    <w:basedOn w:val="Standardnpsmoodstavce"/>
    <w:link w:val="Zpat"/>
    <w:uiPriority w:val="99"/>
    <w:rsid w:val="005E36B7"/>
    <w:rPr>
      <w:rFonts w:ascii="Arial" w:hAnsi="Arial" w:cs="Arial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60F449-6DEB-4831-A048-016D90224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406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TECHNICKÁ SPECIFIKACE - PŘÍLOHA Č</vt:lpstr>
    </vt:vector>
  </TitlesOfParts>
  <Company>ČEZ, a. s.</Company>
  <LinksUpToDate>false</LinksUpToDate>
  <CharactersWithSpaces>2349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TECHNICKÁ SPECIFIKACE - PŘÍLOHA Č</dc:title>
  <dc:subject/>
  <dc:creator>SrbxxR1</dc:creator>
  <cp:keywords/>
  <cp:lastModifiedBy>Ondřej Zlámal</cp:lastModifiedBy>
  <cp:revision>10</cp:revision>
  <dcterms:created xsi:type="dcterms:W3CDTF">2017-06-21T11:06:00Z</dcterms:created>
  <dcterms:modified xsi:type="dcterms:W3CDTF">2018-03-13T10:33:00Z</dcterms:modified>
  <cp:category>Obchodně důvěrné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agging.ClassificationMark.P00">
    <vt:lpwstr>&lt;ClassificationMark xmlns:xsi="http://www.w3.org/2001/XMLSchema-instance" xmlns:xsd="http://www.w3.org/2001/XMLSchema" margin="NaN" class="C3" owner="SrbxxR1" position="TopRight" marginX="0" marginY="0" classifiedOn="2016-03-14T16:07:33.3051617+01:00</vt:lpwstr>
  </property>
  <property fmtid="{D5CDD505-2E9C-101B-9397-08002B2CF9AE}" pid="3" name="DocumentTagging.ClassificationMark.P01">
    <vt:lpwstr>" showPrintedBy="false" showPrintDate="false" language="cs" ApplicationVersion="Microsoft Word, 14.0" addinVersion="5.6.3.0" template="CEZ" kdi="SKC-DN14"&gt;&lt;history bulk="false" class="Důvěrnost A" code="C3" user="Kynlová Kateřina" date="2016-03-14T16</vt:lpwstr>
  </property>
  <property fmtid="{D5CDD505-2E9C-101B-9397-08002B2CF9AE}" pid="4" name="DocumentTagging.ClassificationMark.P02">
    <vt:lpwstr>:07:33.4767628+01:00" kdi="SKC-DN14" /&gt;&lt;recipients /&gt;&lt;documentOwners /&gt;&lt;/ClassificationMark&gt;</vt:lpwstr>
  </property>
  <property fmtid="{D5CDD505-2E9C-101B-9397-08002B2CF9AE}" pid="5" name="DocumentTagging.ClassificationMark">
    <vt:lpwstr>￼PARTS:3</vt:lpwstr>
  </property>
  <property fmtid="{D5CDD505-2E9C-101B-9397-08002B2CF9AE}" pid="6" name="DocumentClasification">
    <vt:lpwstr>Obchodně důvěrné</vt:lpwstr>
  </property>
  <property fmtid="{D5CDD505-2E9C-101B-9397-08002B2CF9AE}" pid="7" name="CEZ_DLP">
    <vt:lpwstr>CEZ_DLP:SKC-DN14:A</vt:lpwstr>
  </property>
</Properties>
</file>